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8B" w:rsidRDefault="008F3A8B" w:rsidP="008F3A8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№ процедуры на https://torgi.gov.ru/new - №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4"/>
        </w:rPr>
        <w:t>21000023740000000177</w:t>
      </w:r>
    </w:p>
    <w:p w:rsidR="008F3A8B" w:rsidRDefault="008F3A8B" w:rsidP="008F3A8B">
      <w:pPr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4"/>
          <w:szCs w:val="28"/>
        </w:rPr>
        <w:t>№ процедуры на https://utp.sberbank-ast.ru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4"/>
          <w:szCs w:val="24"/>
        </w:rPr>
        <w:t xml:space="preserve">№ </w:t>
      </w:r>
      <w:r>
        <w:rPr>
          <w:b/>
          <w:color w:val="000000"/>
          <w:sz w:val="24"/>
          <w:szCs w:val="24"/>
        </w:rPr>
        <w:t>SBR012-2411050035</w:t>
      </w:r>
    </w:p>
    <w:p w:rsidR="009E192F" w:rsidRPr="00125F28" w:rsidRDefault="009E192F" w:rsidP="009E192F">
      <w:pPr>
        <w:ind w:firstLine="709"/>
        <w:rPr>
          <w:b/>
          <w:sz w:val="27"/>
          <w:szCs w:val="27"/>
        </w:rPr>
      </w:pPr>
      <w:bookmarkStart w:id="0" w:name="_GoBack"/>
      <w:bookmarkEnd w:id="0"/>
    </w:p>
    <w:p w:rsidR="00806E13" w:rsidRPr="00125F28" w:rsidRDefault="00806E13" w:rsidP="009278A7">
      <w:pPr>
        <w:ind w:firstLine="709"/>
        <w:jc w:val="center"/>
        <w:rPr>
          <w:b/>
          <w:sz w:val="27"/>
          <w:szCs w:val="27"/>
        </w:rPr>
      </w:pPr>
      <w:r w:rsidRPr="00125F28">
        <w:rPr>
          <w:b/>
          <w:sz w:val="27"/>
          <w:szCs w:val="27"/>
        </w:rPr>
        <w:t>Информационное сообщение о продаже муниципального имущества</w:t>
      </w:r>
    </w:p>
    <w:p w:rsidR="00806E13" w:rsidRPr="00125F28" w:rsidRDefault="00191DDB" w:rsidP="009278A7">
      <w:pPr>
        <w:ind w:firstLine="709"/>
        <w:jc w:val="center"/>
        <w:rPr>
          <w:b/>
          <w:sz w:val="27"/>
          <w:szCs w:val="27"/>
        </w:rPr>
      </w:pPr>
      <w:r w:rsidRPr="00125F28">
        <w:rPr>
          <w:b/>
          <w:sz w:val="27"/>
          <w:szCs w:val="27"/>
        </w:rPr>
        <w:t xml:space="preserve">Администрации </w:t>
      </w:r>
      <w:r w:rsidR="00806E13" w:rsidRPr="00125F28">
        <w:rPr>
          <w:b/>
          <w:sz w:val="27"/>
          <w:szCs w:val="27"/>
        </w:rPr>
        <w:t>Добрянск</w:t>
      </w:r>
      <w:r w:rsidRPr="00125F28">
        <w:rPr>
          <w:b/>
          <w:sz w:val="27"/>
          <w:szCs w:val="27"/>
        </w:rPr>
        <w:t>ого</w:t>
      </w:r>
      <w:r w:rsidR="00806E13" w:rsidRPr="00125F28">
        <w:rPr>
          <w:b/>
          <w:sz w:val="27"/>
          <w:szCs w:val="27"/>
        </w:rPr>
        <w:t xml:space="preserve"> </w:t>
      </w:r>
      <w:r w:rsidR="001A35DE" w:rsidRPr="00125F28">
        <w:rPr>
          <w:b/>
          <w:sz w:val="27"/>
          <w:szCs w:val="27"/>
        </w:rPr>
        <w:t>городско</w:t>
      </w:r>
      <w:r w:rsidRPr="00125F28">
        <w:rPr>
          <w:b/>
          <w:sz w:val="27"/>
          <w:szCs w:val="27"/>
        </w:rPr>
        <w:t>го</w:t>
      </w:r>
      <w:r w:rsidR="001A35DE" w:rsidRPr="00125F28">
        <w:rPr>
          <w:b/>
          <w:sz w:val="27"/>
          <w:szCs w:val="27"/>
        </w:rPr>
        <w:t xml:space="preserve"> округ</w:t>
      </w:r>
      <w:r w:rsidRPr="00125F28">
        <w:rPr>
          <w:b/>
          <w:sz w:val="27"/>
          <w:szCs w:val="27"/>
        </w:rPr>
        <w:t>а</w:t>
      </w:r>
    </w:p>
    <w:p w:rsidR="00FC2900" w:rsidRPr="00125F28" w:rsidRDefault="00FC2900" w:rsidP="0013746D">
      <w:pPr>
        <w:ind w:firstLine="709"/>
        <w:jc w:val="both"/>
        <w:rPr>
          <w:b/>
          <w:sz w:val="27"/>
          <w:szCs w:val="27"/>
        </w:rPr>
      </w:pPr>
    </w:p>
    <w:p w:rsidR="00DA53DD" w:rsidRPr="00125F28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7"/>
          <w:szCs w:val="27"/>
          <w:lang w:val="en-US" w:bidi="ru-RU"/>
        </w:rPr>
      </w:pPr>
      <w:r w:rsidRPr="00125F28">
        <w:rPr>
          <w:b/>
          <w:bCs/>
          <w:sz w:val="27"/>
          <w:szCs w:val="27"/>
          <w:lang w:bidi="ru-RU"/>
        </w:rPr>
        <w:t>Общая информация</w:t>
      </w:r>
    </w:p>
    <w:p w:rsidR="00F60D7B" w:rsidRPr="00125F28" w:rsidRDefault="00F60D7B" w:rsidP="00D70FFF">
      <w:pPr>
        <w:pStyle w:val="30"/>
        <w:spacing w:after="0"/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 xml:space="preserve">Продажа имущества </w:t>
      </w:r>
      <w:r w:rsidR="00F53D16" w:rsidRPr="00125F28">
        <w:rPr>
          <w:sz w:val="27"/>
          <w:szCs w:val="27"/>
        </w:rPr>
        <w:t>на открытом аукционе</w:t>
      </w:r>
      <w:r w:rsidR="001A35DE" w:rsidRPr="00125F28">
        <w:rPr>
          <w:sz w:val="27"/>
          <w:szCs w:val="27"/>
        </w:rPr>
        <w:t xml:space="preserve"> (далее – Торги)</w:t>
      </w:r>
      <w:r w:rsidRPr="00125F28">
        <w:rPr>
          <w:sz w:val="27"/>
          <w:szCs w:val="27"/>
        </w:rPr>
        <w:t xml:space="preserve"> проводится в соответствии с Федеральным законом от 21</w:t>
      </w:r>
      <w:r w:rsidR="001A35DE" w:rsidRPr="00125F28">
        <w:rPr>
          <w:sz w:val="27"/>
          <w:szCs w:val="27"/>
        </w:rPr>
        <w:t xml:space="preserve"> декабря </w:t>
      </w:r>
      <w:r w:rsidRPr="00125F28">
        <w:rPr>
          <w:sz w:val="27"/>
          <w:szCs w:val="27"/>
        </w:rPr>
        <w:t>2001</w:t>
      </w:r>
      <w:r w:rsidR="001A35DE" w:rsidRPr="00125F28">
        <w:rPr>
          <w:sz w:val="27"/>
          <w:szCs w:val="27"/>
        </w:rPr>
        <w:t xml:space="preserve"> г.</w:t>
      </w:r>
      <w:r w:rsidRPr="00125F28">
        <w:rPr>
          <w:sz w:val="27"/>
          <w:szCs w:val="27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 w:rsidRPr="00125F28">
        <w:rPr>
          <w:sz w:val="27"/>
          <w:szCs w:val="27"/>
        </w:rPr>
        <w:t xml:space="preserve"> августа </w:t>
      </w:r>
      <w:r w:rsidRPr="00125F28">
        <w:rPr>
          <w:sz w:val="27"/>
          <w:szCs w:val="27"/>
        </w:rPr>
        <w:t>2012</w:t>
      </w:r>
      <w:r w:rsidR="001A35DE" w:rsidRPr="00125F28">
        <w:rPr>
          <w:sz w:val="27"/>
          <w:szCs w:val="27"/>
        </w:rPr>
        <w:t xml:space="preserve"> г. </w:t>
      </w:r>
      <w:r w:rsidRPr="00125F28">
        <w:rPr>
          <w:sz w:val="27"/>
          <w:szCs w:val="27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 w:rsidRPr="00125F28">
        <w:rPr>
          <w:sz w:val="27"/>
          <w:szCs w:val="27"/>
        </w:rPr>
        <w:t>решением Думы Добрянского городского округа от 09 апреля 2020 г. №</w:t>
      </w:r>
      <w:r w:rsidR="00636A34" w:rsidRPr="00125F28">
        <w:rPr>
          <w:sz w:val="27"/>
          <w:szCs w:val="27"/>
        </w:rPr>
        <w:t xml:space="preserve"> </w:t>
      </w:r>
      <w:r w:rsidR="00A126E0" w:rsidRPr="00125F28">
        <w:rPr>
          <w:sz w:val="27"/>
          <w:szCs w:val="27"/>
        </w:rPr>
        <w:t>171 «Об утверждении Положения о приватизации муниципального имущества Добрянского городского округа Пермского края»</w:t>
      </w:r>
      <w:r w:rsidRPr="00125F28">
        <w:rPr>
          <w:sz w:val="27"/>
          <w:szCs w:val="27"/>
        </w:rPr>
        <w:t xml:space="preserve">, регламентом электронной площадки </w:t>
      </w:r>
      <w:hyperlink r:id="rId8" w:history="1">
        <w:r w:rsidRPr="00125F28">
          <w:rPr>
            <w:rStyle w:val="aa"/>
            <w:sz w:val="27"/>
            <w:szCs w:val="27"/>
          </w:rPr>
          <w:t>http://utp.sberbank-ast.ru</w:t>
        </w:r>
      </w:hyperlink>
      <w:r w:rsidRPr="00125F28">
        <w:rPr>
          <w:sz w:val="27"/>
          <w:szCs w:val="27"/>
        </w:rPr>
        <w:t>.</w:t>
      </w:r>
    </w:p>
    <w:p w:rsidR="00A30DD2" w:rsidRPr="00125F28" w:rsidRDefault="00A30DD2" w:rsidP="00D70FFF">
      <w:pPr>
        <w:ind w:firstLine="709"/>
        <w:jc w:val="both"/>
        <w:rPr>
          <w:b/>
          <w:sz w:val="27"/>
          <w:szCs w:val="27"/>
        </w:rPr>
      </w:pPr>
    </w:p>
    <w:p w:rsidR="00A02751" w:rsidRPr="00125F28" w:rsidRDefault="00A02751" w:rsidP="00D70FFF">
      <w:pPr>
        <w:ind w:firstLine="709"/>
        <w:jc w:val="both"/>
        <w:rPr>
          <w:b/>
          <w:sz w:val="27"/>
          <w:szCs w:val="27"/>
        </w:rPr>
      </w:pPr>
      <w:r w:rsidRPr="00125F28">
        <w:rPr>
          <w:b/>
          <w:sz w:val="27"/>
          <w:szCs w:val="27"/>
        </w:rPr>
        <w:t xml:space="preserve">Форма торгов и подачи предложений о цене: </w:t>
      </w:r>
      <w:r w:rsidRPr="00125F28">
        <w:rPr>
          <w:sz w:val="27"/>
          <w:szCs w:val="27"/>
        </w:rPr>
        <w:t>аукцион</w:t>
      </w:r>
      <w:r w:rsidR="00B75D09" w:rsidRPr="00125F28">
        <w:rPr>
          <w:sz w:val="27"/>
          <w:szCs w:val="27"/>
        </w:rPr>
        <w:t xml:space="preserve"> в электронной форме, открытый по составу участников, </w:t>
      </w:r>
      <w:r w:rsidRPr="00125F28">
        <w:rPr>
          <w:sz w:val="27"/>
          <w:szCs w:val="27"/>
        </w:rPr>
        <w:t>с открытой формой подачи предложений о цене имущества.</w:t>
      </w:r>
    </w:p>
    <w:p w:rsidR="00A30DD2" w:rsidRPr="00125F28" w:rsidRDefault="00A30DD2" w:rsidP="00D70FFF">
      <w:pPr>
        <w:widowControl w:val="0"/>
        <w:ind w:firstLine="709"/>
        <w:jc w:val="both"/>
        <w:rPr>
          <w:rFonts w:eastAsia="Courier New"/>
          <w:b/>
          <w:color w:val="000000"/>
          <w:sz w:val="27"/>
          <w:szCs w:val="27"/>
          <w:lang w:bidi="ru-RU"/>
        </w:rPr>
      </w:pPr>
    </w:p>
    <w:p w:rsidR="00F60D7B" w:rsidRPr="00125F28" w:rsidRDefault="00F60D7B" w:rsidP="00D70FFF">
      <w:pPr>
        <w:widowControl w:val="0"/>
        <w:ind w:firstLine="709"/>
        <w:jc w:val="both"/>
        <w:rPr>
          <w:color w:val="FF6600"/>
          <w:sz w:val="27"/>
          <w:szCs w:val="27"/>
          <w:shd w:val="clear" w:color="auto" w:fill="FFFFFF"/>
        </w:rPr>
      </w:pPr>
      <w:r w:rsidRPr="00125F28">
        <w:rPr>
          <w:rFonts w:eastAsia="Courier New"/>
          <w:b/>
          <w:color w:val="000000"/>
          <w:sz w:val="27"/>
          <w:szCs w:val="27"/>
          <w:lang w:bidi="ru-RU"/>
        </w:rPr>
        <w:t>Сайт в сети «Интернет», на котором будут проводиться торги</w:t>
      </w:r>
      <w:r w:rsidR="001862C6" w:rsidRPr="00125F28">
        <w:rPr>
          <w:rFonts w:eastAsia="Courier New"/>
          <w:b/>
          <w:color w:val="000000"/>
          <w:sz w:val="27"/>
          <w:szCs w:val="27"/>
          <w:lang w:bidi="ru-RU"/>
        </w:rPr>
        <w:t xml:space="preserve"> (место проведения аукциона)</w:t>
      </w:r>
      <w:r w:rsidRPr="00125F28">
        <w:rPr>
          <w:rFonts w:eastAsia="Courier New"/>
          <w:color w:val="000000"/>
          <w:sz w:val="27"/>
          <w:szCs w:val="27"/>
          <w:lang w:bidi="ru-RU"/>
        </w:rPr>
        <w:t xml:space="preserve">: </w:t>
      </w:r>
      <w:hyperlink r:id="rId9" w:history="1">
        <w:r w:rsidR="000B2C16" w:rsidRPr="00125F28">
          <w:rPr>
            <w:rStyle w:val="aa"/>
            <w:sz w:val="27"/>
            <w:szCs w:val="27"/>
          </w:rPr>
          <w:t>http://utp.sberbank-ast.ru</w:t>
        </w:r>
      </w:hyperlink>
      <w:r w:rsidR="000B2C16" w:rsidRPr="00125F28">
        <w:rPr>
          <w:sz w:val="27"/>
          <w:szCs w:val="27"/>
        </w:rPr>
        <w:t xml:space="preserve"> </w:t>
      </w:r>
      <w:r w:rsidRPr="00125F28">
        <w:rPr>
          <w:rFonts w:eastAsia="Courier New"/>
          <w:color w:val="000000"/>
          <w:sz w:val="27"/>
          <w:szCs w:val="27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A30DD2" w:rsidRPr="00125F28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27"/>
          <w:szCs w:val="27"/>
          <w:lang w:bidi="ru-RU"/>
        </w:rPr>
      </w:pPr>
    </w:p>
    <w:p w:rsidR="000B2C16" w:rsidRPr="00125F28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25F28">
        <w:rPr>
          <w:rFonts w:eastAsia="Courier New"/>
          <w:b/>
          <w:color w:val="000000"/>
          <w:sz w:val="27"/>
          <w:szCs w:val="27"/>
          <w:lang w:bidi="ru-RU"/>
        </w:rPr>
        <w:t>Владелец электронной площадки</w:t>
      </w:r>
      <w:r w:rsidRPr="00125F28">
        <w:rPr>
          <w:rFonts w:eastAsia="Courier New"/>
          <w:color w:val="000000"/>
          <w:sz w:val="27"/>
          <w:szCs w:val="27"/>
          <w:lang w:bidi="ru-RU"/>
        </w:rPr>
        <w:t>:</w:t>
      </w:r>
      <w:r w:rsidRPr="00125F28">
        <w:rPr>
          <w:sz w:val="27"/>
          <w:szCs w:val="27"/>
        </w:rPr>
        <w:t xml:space="preserve"> АО «Сбербанк-АСТ»</w:t>
      </w:r>
      <w:r w:rsidRPr="00125F28">
        <w:rPr>
          <w:rFonts w:eastAsia="Courier New"/>
          <w:color w:val="000000"/>
          <w:sz w:val="27"/>
          <w:szCs w:val="27"/>
          <w:lang w:bidi="ru-RU"/>
        </w:rPr>
        <w:t xml:space="preserve"> (далее – Оператор).</w:t>
      </w:r>
      <w:r w:rsidR="000B2C16" w:rsidRPr="00125F28">
        <w:rPr>
          <w:rFonts w:eastAsia="Courier New"/>
          <w:color w:val="000000"/>
          <w:sz w:val="27"/>
          <w:szCs w:val="27"/>
          <w:lang w:bidi="ru-RU"/>
        </w:rPr>
        <w:t xml:space="preserve"> </w:t>
      </w:r>
      <w:r w:rsidRPr="00125F28">
        <w:rPr>
          <w:rFonts w:eastAsia="Courier New"/>
          <w:color w:val="000000"/>
          <w:sz w:val="27"/>
          <w:szCs w:val="27"/>
          <w:lang w:bidi="ru-RU"/>
        </w:rPr>
        <w:t>Контактная информация Оператор</w:t>
      </w:r>
      <w:r w:rsidR="0013746D" w:rsidRPr="00125F28">
        <w:rPr>
          <w:rFonts w:eastAsia="Courier New"/>
          <w:color w:val="000000"/>
          <w:sz w:val="27"/>
          <w:szCs w:val="27"/>
          <w:lang w:bidi="ru-RU"/>
        </w:rPr>
        <w:t>а</w:t>
      </w:r>
      <w:r w:rsidRPr="00125F28">
        <w:rPr>
          <w:rFonts w:eastAsia="Courier New"/>
          <w:color w:val="000000"/>
          <w:sz w:val="27"/>
          <w:szCs w:val="27"/>
          <w:lang w:bidi="ru-RU"/>
        </w:rPr>
        <w:t xml:space="preserve">: </w:t>
      </w:r>
      <w:r w:rsidRPr="00125F28">
        <w:rPr>
          <w:rFonts w:eastAsia="Courier New"/>
          <w:sz w:val="27"/>
          <w:szCs w:val="27"/>
          <w:lang w:bidi="ru-RU"/>
        </w:rPr>
        <w:t xml:space="preserve">контактный телефон: </w:t>
      </w:r>
      <w:r w:rsidR="0013746D" w:rsidRPr="00125F28">
        <w:rPr>
          <w:rFonts w:eastAsia="Courier New"/>
          <w:sz w:val="27"/>
          <w:szCs w:val="27"/>
          <w:lang w:bidi="ru-RU"/>
        </w:rPr>
        <w:t>+</w:t>
      </w:r>
      <w:r w:rsidRPr="00125F28">
        <w:rPr>
          <w:sz w:val="27"/>
          <w:szCs w:val="27"/>
        </w:rPr>
        <w:t xml:space="preserve">7(495)787-29-97, </w:t>
      </w:r>
      <w:r w:rsidR="0013746D" w:rsidRPr="00125F28">
        <w:rPr>
          <w:sz w:val="27"/>
          <w:szCs w:val="27"/>
        </w:rPr>
        <w:t>+</w:t>
      </w:r>
      <w:r w:rsidRPr="00125F28">
        <w:rPr>
          <w:sz w:val="27"/>
          <w:szCs w:val="27"/>
        </w:rPr>
        <w:t>7(495)787-29-99</w:t>
      </w:r>
      <w:r w:rsidR="000B2C16" w:rsidRPr="00125F28">
        <w:rPr>
          <w:sz w:val="27"/>
          <w:szCs w:val="27"/>
        </w:rPr>
        <w:t xml:space="preserve">, </w:t>
      </w:r>
      <w:r w:rsidRPr="00125F28">
        <w:rPr>
          <w:rFonts w:eastAsia="Courier New"/>
          <w:sz w:val="27"/>
          <w:szCs w:val="27"/>
          <w:lang w:bidi="ru-RU"/>
        </w:rPr>
        <w:t xml:space="preserve">адрес электронной почты: </w:t>
      </w:r>
      <w:hyperlink r:id="rId10" w:history="1">
        <w:r w:rsidR="000B2C16" w:rsidRPr="00125F28">
          <w:rPr>
            <w:rStyle w:val="aa"/>
            <w:sz w:val="27"/>
            <w:szCs w:val="27"/>
          </w:rPr>
          <w:t>property@sberbank-ast.ru</w:t>
        </w:r>
      </w:hyperlink>
      <w:r w:rsidR="000B2C16" w:rsidRPr="00125F28">
        <w:rPr>
          <w:sz w:val="27"/>
          <w:szCs w:val="27"/>
        </w:rPr>
        <w:t>,</w:t>
      </w:r>
      <w:r w:rsidRPr="00125F28">
        <w:rPr>
          <w:sz w:val="27"/>
          <w:szCs w:val="27"/>
        </w:rPr>
        <w:t xml:space="preserve"> </w:t>
      </w:r>
      <w:hyperlink r:id="rId11" w:history="1">
        <w:r w:rsidR="000B2C16" w:rsidRPr="00125F28">
          <w:rPr>
            <w:rStyle w:val="aa"/>
            <w:sz w:val="27"/>
            <w:szCs w:val="27"/>
          </w:rPr>
          <w:t>company@sberbank-ast.ru</w:t>
        </w:r>
      </w:hyperlink>
      <w:r w:rsidR="000B2C16" w:rsidRPr="00125F28">
        <w:rPr>
          <w:sz w:val="27"/>
          <w:szCs w:val="27"/>
        </w:rPr>
        <w:t>.</w:t>
      </w:r>
    </w:p>
    <w:p w:rsidR="000B2C16" w:rsidRPr="00125F28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25F28">
        <w:rPr>
          <w:bCs/>
          <w:sz w:val="27"/>
          <w:szCs w:val="27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125F28">
          <w:rPr>
            <w:rStyle w:val="aa"/>
            <w:bCs/>
            <w:sz w:val="27"/>
            <w:szCs w:val="27"/>
            <w:lang w:bidi="ru-RU"/>
          </w:rPr>
          <w:t>http://</w:t>
        </w:r>
        <w:r w:rsidRPr="00125F28">
          <w:rPr>
            <w:rStyle w:val="aa"/>
            <w:bCs/>
            <w:sz w:val="27"/>
            <w:szCs w:val="27"/>
          </w:rPr>
          <w:t>utp.sberbank-ast.ru</w:t>
        </w:r>
      </w:hyperlink>
      <w:r w:rsidRPr="00125F28">
        <w:rPr>
          <w:bCs/>
          <w:sz w:val="27"/>
          <w:szCs w:val="27"/>
        </w:rPr>
        <w:t xml:space="preserve"> </w:t>
      </w:r>
      <w:r w:rsidRPr="00125F28">
        <w:rPr>
          <w:bCs/>
          <w:sz w:val="27"/>
          <w:szCs w:val="27"/>
          <w:lang w:bidi="ru-RU"/>
        </w:rPr>
        <w:t>размещена по адресу:</w:t>
      </w:r>
      <w:r w:rsidRPr="00125F28">
        <w:rPr>
          <w:bCs/>
          <w:sz w:val="27"/>
          <w:szCs w:val="27"/>
        </w:rPr>
        <w:t xml:space="preserve"> </w:t>
      </w:r>
      <w:hyperlink r:id="rId13" w:history="1">
        <w:r w:rsidRPr="00125F28">
          <w:rPr>
            <w:rStyle w:val="aa"/>
            <w:bCs/>
            <w:sz w:val="27"/>
            <w:szCs w:val="27"/>
          </w:rPr>
          <w:t>http://utp.sberbank-ast.ru/AP/Notice/652/Instructions</w:t>
        </w:r>
      </w:hyperlink>
      <w:r w:rsidR="001A35DE" w:rsidRPr="00125F28">
        <w:rPr>
          <w:bCs/>
          <w:sz w:val="27"/>
          <w:szCs w:val="27"/>
        </w:rPr>
        <w:t>.</w:t>
      </w:r>
    </w:p>
    <w:p w:rsidR="00A30DD2" w:rsidRPr="00125F28" w:rsidRDefault="00A30DD2" w:rsidP="00D70FFF">
      <w:pPr>
        <w:ind w:firstLine="709"/>
        <w:jc w:val="both"/>
        <w:rPr>
          <w:b/>
          <w:sz w:val="27"/>
          <w:szCs w:val="27"/>
        </w:rPr>
      </w:pPr>
    </w:p>
    <w:p w:rsidR="00806E13" w:rsidRPr="00125F28" w:rsidRDefault="00F60D7B" w:rsidP="00D70FFF">
      <w:pPr>
        <w:ind w:firstLine="709"/>
        <w:jc w:val="both"/>
        <w:rPr>
          <w:sz w:val="27"/>
          <w:szCs w:val="27"/>
        </w:rPr>
      </w:pPr>
      <w:r w:rsidRPr="00125F28">
        <w:rPr>
          <w:b/>
          <w:sz w:val="27"/>
          <w:szCs w:val="27"/>
        </w:rPr>
        <w:t>Продавец:</w:t>
      </w:r>
      <w:r w:rsidR="000B2C16" w:rsidRPr="00125F28">
        <w:rPr>
          <w:b/>
          <w:sz w:val="27"/>
          <w:szCs w:val="27"/>
        </w:rPr>
        <w:t xml:space="preserve"> </w:t>
      </w:r>
      <w:r w:rsidR="00806E13" w:rsidRPr="00125F28">
        <w:rPr>
          <w:sz w:val="27"/>
          <w:szCs w:val="27"/>
        </w:rPr>
        <w:t>Управление имущественных и земельных отношений</w:t>
      </w:r>
      <w:r w:rsidR="001A35DE" w:rsidRPr="00125F28">
        <w:rPr>
          <w:sz w:val="27"/>
          <w:szCs w:val="27"/>
        </w:rPr>
        <w:t xml:space="preserve"> администрации Добрянского городского округа</w:t>
      </w:r>
      <w:r w:rsidR="000B2C16" w:rsidRPr="00125F28">
        <w:rPr>
          <w:sz w:val="27"/>
          <w:szCs w:val="27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125F28">
          <w:rPr>
            <w:rStyle w:val="aa"/>
            <w:sz w:val="27"/>
            <w:szCs w:val="27"/>
            <w:shd w:val="clear" w:color="auto" w:fill="FFFFFF"/>
          </w:rPr>
          <w:t>uizo@dobrraion.ru</w:t>
        </w:r>
      </w:hyperlink>
      <w:r w:rsidR="000B2C16" w:rsidRPr="00125F28">
        <w:rPr>
          <w:color w:val="005BD1"/>
          <w:sz w:val="27"/>
          <w:szCs w:val="27"/>
          <w:shd w:val="clear" w:color="auto" w:fill="FFFFFF"/>
        </w:rPr>
        <w:t xml:space="preserve">, </w:t>
      </w:r>
      <w:r w:rsidR="000B2C16" w:rsidRPr="00125F28">
        <w:rPr>
          <w:sz w:val="27"/>
          <w:szCs w:val="27"/>
          <w:shd w:val="clear" w:color="auto" w:fill="FFFFFF"/>
        </w:rPr>
        <w:t>телефон</w:t>
      </w:r>
      <w:r w:rsidR="006772DE" w:rsidRPr="00125F28">
        <w:rPr>
          <w:sz w:val="27"/>
          <w:szCs w:val="27"/>
          <w:shd w:val="clear" w:color="auto" w:fill="FFFFFF"/>
        </w:rPr>
        <w:t xml:space="preserve">   </w:t>
      </w:r>
      <w:r w:rsidR="000B2C16" w:rsidRPr="00125F28">
        <w:rPr>
          <w:sz w:val="27"/>
          <w:szCs w:val="27"/>
          <w:shd w:val="clear" w:color="auto" w:fill="FFFFFF"/>
        </w:rPr>
        <w:t>+7 (34265) 2 78 61</w:t>
      </w:r>
      <w:r w:rsidR="000B2C16" w:rsidRPr="00125F28">
        <w:rPr>
          <w:sz w:val="27"/>
          <w:szCs w:val="27"/>
        </w:rPr>
        <w:t>.</w:t>
      </w:r>
    </w:p>
    <w:p w:rsidR="00A30DD2" w:rsidRPr="00125F28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bidi="ru-RU"/>
        </w:rPr>
      </w:pPr>
    </w:p>
    <w:p w:rsidR="000B2C16" w:rsidRPr="00125F28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bidi="ru-RU"/>
        </w:rPr>
      </w:pPr>
      <w:r w:rsidRPr="00125F28">
        <w:rPr>
          <w:bCs/>
          <w:sz w:val="27"/>
          <w:szCs w:val="27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 w:rsidRPr="00125F28">
        <w:rPr>
          <w:bCs/>
          <w:sz w:val="27"/>
          <w:szCs w:val="27"/>
          <w:lang w:bidi="ru-RU"/>
        </w:rPr>
        <w:t xml:space="preserve">Заключение </w:t>
      </w:r>
      <w:r w:rsidRPr="00125F28">
        <w:rPr>
          <w:bCs/>
          <w:sz w:val="27"/>
          <w:szCs w:val="27"/>
          <w:lang w:bidi="ru-RU"/>
        </w:rPr>
        <w:t>догово</w:t>
      </w:r>
      <w:r w:rsidR="00A126E0" w:rsidRPr="00125F28">
        <w:rPr>
          <w:bCs/>
          <w:sz w:val="27"/>
          <w:szCs w:val="27"/>
          <w:lang w:bidi="ru-RU"/>
        </w:rPr>
        <w:t>ра купли-продажи имущества осуществляется</w:t>
      </w:r>
      <w:r w:rsidRPr="00125F28">
        <w:rPr>
          <w:bCs/>
          <w:sz w:val="27"/>
          <w:szCs w:val="27"/>
          <w:lang w:bidi="ru-RU"/>
        </w:rPr>
        <w:t xml:space="preserve"> </w:t>
      </w:r>
      <w:r w:rsidR="00A126E0" w:rsidRPr="00125F28">
        <w:rPr>
          <w:sz w:val="27"/>
          <w:szCs w:val="27"/>
        </w:rPr>
        <w:t xml:space="preserve">в форме электронного документа посредством штатного интерфейса торговой секции </w:t>
      </w:r>
      <w:r w:rsidR="00A126E0" w:rsidRPr="00125F28">
        <w:rPr>
          <w:bCs/>
          <w:sz w:val="27"/>
          <w:szCs w:val="27"/>
          <w:lang w:bidi="ru-RU"/>
        </w:rPr>
        <w:t>«Приватизация, аренда и продажа прав»</w:t>
      </w:r>
      <w:r w:rsidRPr="00125F28">
        <w:rPr>
          <w:bCs/>
          <w:sz w:val="27"/>
          <w:szCs w:val="27"/>
          <w:lang w:bidi="ru-RU"/>
        </w:rPr>
        <w:t>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Pr="00125F28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bidi="ru-RU"/>
        </w:rPr>
      </w:pPr>
      <w:r w:rsidRPr="00125F28">
        <w:rPr>
          <w:bCs/>
          <w:sz w:val="27"/>
          <w:szCs w:val="27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125F28">
          <w:rPr>
            <w:rStyle w:val="aa"/>
            <w:bCs/>
            <w:sz w:val="27"/>
            <w:szCs w:val="27"/>
            <w:lang w:bidi="ru-RU"/>
          </w:rPr>
          <w:t>http://</w:t>
        </w:r>
        <w:r w:rsidRPr="00125F28">
          <w:rPr>
            <w:rStyle w:val="aa"/>
            <w:bCs/>
            <w:sz w:val="27"/>
            <w:szCs w:val="27"/>
          </w:rPr>
          <w:t>utp.sberbank-ast.ru</w:t>
        </w:r>
      </w:hyperlink>
      <w:r w:rsidRPr="00125F28">
        <w:rPr>
          <w:bCs/>
          <w:sz w:val="27"/>
          <w:szCs w:val="27"/>
        </w:rPr>
        <w:t xml:space="preserve"> </w:t>
      </w:r>
      <w:r w:rsidRPr="00125F28">
        <w:rPr>
          <w:bCs/>
          <w:sz w:val="27"/>
          <w:szCs w:val="27"/>
          <w:lang w:bidi="ru-RU"/>
        </w:rPr>
        <w:t xml:space="preserve">принимаются </w:t>
      </w:r>
      <w:r w:rsidRPr="00125F28">
        <w:rPr>
          <w:bCs/>
          <w:sz w:val="27"/>
          <w:szCs w:val="27"/>
          <w:lang w:bidi="ru-RU"/>
        </w:rPr>
        <w:lastRenderedPageBreak/>
        <w:t>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1F0DA0" w:rsidRPr="00125F28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bidi="ru-RU"/>
        </w:rPr>
      </w:pPr>
      <w:r w:rsidRPr="00125F28">
        <w:rPr>
          <w:bCs/>
          <w:sz w:val="27"/>
          <w:szCs w:val="27"/>
          <w:lang w:bidi="ru-RU"/>
        </w:rPr>
        <w:t>Порядок регистрации претендентов на электронной площадке, правила проведения процедуры определены в регламенте Торговой секции Электронной площадки (</w:t>
      </w:r>
      <w:hyperlink r:id="rId16" w:history="1">
        <w:r w:rsidRPr="00125F28">
          <w:rPr>
            <w:rStyle w:val="aa"/>
            <w:sz w:val="27"/>
            <w:szCs w:val="27"/>
          </w:rPr>
          <w:t>http://utp.sberbank-ast.ru/AP/Notice/1027/Instructions</w:t>
        </w:r>
      </w:hyperlink>
      <w:r w:rsidRPr="00125F28">
        <w:rPr>
          <w:sz w:val="27"/>
          <w:szCs w:val="27"/>
        </w:rPr>
        <w:t>).</w:t>
      </w:r>
    </w:p>
    <w:p w:rsidR="0013746D" w:rsidRPr="00125F28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bidi="ru-RU"/>
        </w:rPr>
      </w:pPr>
    </w:p>
    <w:p w:rsidR="00DA53DD" w:rsidRPr="00125F28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7"/>
          <w:szCs w:val="27"/>
          <w:lang w:bidi="ru-RU"/>
        </w:rPr>
      </w:pPr>
      <w:r w:rsidRPr="00125F28">
        <w:rPr>
          <w:rFonts w:eastAsia="Courier New"/>
          <w:b/>
          <w:sz w:val="27"/>
          <w:szCs w:val="27"/>
          <w:lang w:bidi="ru-RU"/>
        </w:rPr>
        <w:t>Сведения об объект</w:t>
      </w:r>
      <w:r w:rsidR="00A126E0" w:rsidRPr="00125F28">
        <w:rPr>
          <w:rFonts w:eastAsia="Courier New"/>
          <w:b/>
          <w:sz w:val="27"/>
          <w:szCs w:val="27"/>
          <w:lang w:bidi="ru-RU"/>
        </w:rPr>
        <w:t>ах</w:t>
      </w:r>
      <w:r w:rsidR="00933C70" w:rsidRPr="00125F28">
        <w:rPr>
          <w:rFonts w:eastAsia="Courier New"/>
          <w:b/>
          <w:sz w:val="27"/>
          <w:szCs w:val="27"/>
          <w:lang w:bidi="ru-RU"/>
        </w:rPr>
        <w:t xml:space="preserve"> приватизации</w:t>
      </w:r>
    </w:p>
    <w:p w:rsidR="00DA53DD" w:rsidRPr="00125F28" w:rsidRDefault="00DA53DD" w:rsidP="008B5F73">
      <w:pPr>
        <w:tabs>
          <w:tab w:val="left" w:pos="720"/>
          <w:tab w:val="left" w:pos="13892"/>
        </w:tabs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ab/>
        <w:t xml:space="preserve">В соответствии с решением </w:t>
      </w:r>
      <w:r w:rsidR="00A126E0" w:rsidRPr="00125F28">
        <w:rPr>
          <w:sz w:val="27"/>
          <w:szCs w:val="27"/>
        </w:rPr>
        <w:t xml:space="preserve">Думы Добрянского городского округа от </w:t>
      </w:r>
      <w:r w:rsidR="00E21680" w:rsidRPr="00125F28">
        <w:rPr>
          <w:sz w:val="27"/>
          <w:szCs w:val="27"/>
        </w:rPr>
        <w:t>12 декаб</w:t>
      </w:r>
      <w:r w:rsidR="00A126E0" w:rsidRPr="00125F28">
        <w:rPr>
          <w:sz w:val="27"/>
          <w:szCs w:val="27"/>
        </w:rPr>
        <w:t>ря 20</w:t>
      </w:r>
      <w:r w:rsidR="00A30DD2" w:rsidRPr="00125F28">
        <w:rPr>
          <w:sz w:val="27"/>
          <w:szCs w:val="27"/>
        </w:rPr>
        <w:t>2</w:t>
      </w:r>
      <w:r w:rsidR="00F67B99" w:rsidRPr="00125F28">
        <w:rPr>
          <w:sz w:val="27"/>
          <w:szCs w:val="27"/>
        </w:rPr>
        <w:t>3</w:t>
      </w:r>
      <w:r w:rsidR="00281D07" w:rsidRPr="00125F28">
        <w:rPr>
          <w:sz w:val="27"/>
          <w:szCs w:val="27"/>
        </w:rPr>
        <w:t xml:space="preserve"> </w:t>
      </w:r>
      <w:r w:rsidR="00A126E0" w:rsidRPr="00125F28">
        <w:rPr>
          <w:sz w:val="27"/>
          <w:szCs w:val="27"/>
        </w:rPr>
        <w:t>года №</w:t>
      </w:r>
      <w:r w:rsidR="00A30DD2" w:rsidRPr="00125F28">
        <w:rPr>
          <w:sz w:val="27"/>
          <w:szCs w:val="27"/>
        </w:rPr>
        <w:t xml:space="preserve"> </w:t>
      </w:r>
      <w:r w:rsidR="00E21680" w:rsidRPr="00125F28">
        <w:rPr>
          <w:sz w:val="27"/>
          <w:szCs w:val="27"/>
        </w:rPr>
        <w:t>904</w:t>
      </w:r>
      <w:r w:rsidR="004329FF" w:rsidRPr="00125F28">
        <w:rPr>
          <w:sz w:val="27"/>
          <w:szCs w:val="27"/>
        </w:rPr>
        <w:t xml:space="preserve"> «Об утверждении прогнозного плана приватизации муниципального имущества Добрянского городского округа на 202</w:t>
      </w:r>
      <w:r w:rsidR="00E21680" w:rsidRPr="00125F28">
        <w:rPr>
          <w:sz w:val="27"/>
          <w:szCs w:val="27"/>
        </w:rPr>
        <w:t>4</w:t>
      </w:r>
      <w:r w:rsidR="004329FF" w:rsidRPr="00125F28">
        <w:rPr>
          <w:sz w:val="27"/>
          <w:szCs w:val="27"/>
        </w:rPr>
        <w:t xml:space="preserve"> год»</w:t>
      </w:r>
      <w:r w:rsidR="00B60DB2" w:rsidRPr="00125F28">
        <w:rPr>
          <w:sz w:val="27"/>
          <w:szCs w:val="27"/>
        </w:rPr>
        <w:t xml:space="preserve"> (в ред. от 28 марта 2024 г. № 955</w:t>
      </w:r>
      <w:r w:rsidR="005D2C63" w:rsidRPr="00125F28">
        <w:rPr>
          <w:sz w:val="27"/>
          <w:szCs w:val="27"/>
        </w:rPr>
        <w:t>, в ред. от 24 октября 2024 г. № 30</w:t>
      </w:r>
      <w:r w:rsidR="00B60DB2" w:rsidRPr="00125F28">
        <w:rPr>
          <w:sz w:val="27"/>
          <w:szCs w:val="27"/>
        </w:rPr>
        <w:t>)</w:t>
      </w:r>
      <w:r w:rsidR="004329FF" w:rsidRPr="00125F28">
        <w:rPr>
          <w:sz w:val="27"/>
          <w:szCs w:val="27"/>
        </w:rPr>
        <w:t xml:space="preserve">, </w:t>
      </w:r>
      <w:r w:rsidRPr="00125F28">
        <w:rPr>
          <w:sz w:val="27"/>
          <w:szCs w:val="27"/>
        </w:rPr>
        <w:t xml:space="preserve">постановлением администрации Добрянского </w:t>
      </w:r>
      <w:r w:rsidR="00A126E0" w:rsidRPr="00125F28">
        <w:rPr>
          <w:sz w:val="27"/>
          <w:szCs w:val="27"/>
        </w:rPr>
        <w:t>городского округа от</w:t>
      </w:r>
      <w:r w:rsidR="003710E2" w:rsidRPr="00125F28">
        <w:rPr>
          <w:sz w:val="27"/>
          <w:szCs w:val="27"/>
        </w:rPr>
        <w:t xml:space="preserve"> </w:t>
      </w:r>
      <w:r w:rsidR="00D574BD">
        <w:rPr>
          <w:sz w:val="27"/>
          <w:szCs w:val="27"/>
        </w:rPr>
        <w:t>30 октября 2024 г. № 3061</w:t>
      </w:r>
      <w:r w:rsidR="008B5F73" w:rsidRPr="00125F28">
        <w:rPr>
          <w:sz w:val="27"/>
          <w:szCs w:val="27"/>
        </w:rPr>
        <w:t xml:space="preserve"> </w:t>
      </w:r>
      <w:r w:rsidRPr="00125F28">
        <w:rPr>
          <w:sz w:val="27"/>
          <w:szCs w:val="27"/>
        </w:rPr>
        <w:t>«Об утверждении условий приватизации муниципального имущества» на торги выставляется:</w:t>
      </w:r>
    </w:p>
    <w:p w:rsidR="00DA53DD" w:rsidRPr="00125F28" w:rsidRDefault="00DA53DD" w:rsidP="00D70FFF">
      <w:pPr>
        <w:pStyle w:val="a4"/>
        <w:ind w:firstLine="709"/>
        <w:rPr>
          <w:b/>
          <w:sz w:val="27"/>
          <w:szCs w:val="27"/>
        </w:rPr>
      </w:pPr>
    </w:p>
    <w:p w:rsidR="00125F28" w:rsidRPr="00125F28" w:rsidRDefault="00125F28" w:rsidP="00125F28">
      <w:pPr>
        <w:tabs>
          <w:tab w:val="left" w:pos="567"/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x-none"/>
        </w:rPr>
        <w:t xml:space="preserve">Лот 1: </w:t>
      </w:r>
      <w:r w:rsidRPr="00125F28">
        <w:rPr>
          <w:sz w:val="27"/>
          <w:szCs w:val="27"/>
          <w:lang w:eastAsia="ru-RU"/>
        </w:rPr>
        <w:t>Нежилое помещение (подвал) с кадастровым номером 59:18:0010602:2281, площадью 134,2 кв. м, расположенное по адресу: Пермский край, Добрянский городской округ, г. Добрянка, ул. Копылова, д.67.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Рыночная стоимость объекта согласно отчету об определении рыночной стоимости № 2667/02</w:t>
      </w:r>
      <w:r w:rsidRPr="00125F28">
        <w:rPr>
          <w:sz w:val="27"/>
          <w:szCs w:val="27"/>
          <w:lang w:val="en-US" w:eastAsia="ru-RU"/>
        </w:rPr>
        <w:t>A</w:t>
      </w:r>
      <w:r w:rsidRPr="00125F28">
        <w:rPr>
          <w:sz w:val="27"/>
          <w:szCs w:val="27"/>
          <w:lang w:eastAsia="ru-RU"/>
        </w:rPr>
        <w:t xml:space="preserve"> от 02.10.2024 г., выполненному ООО «ПРАЙМ КОНСАЛТИНГ» </w:t>
      </w:r>
      <w:r w:rsidRPr="00125F28">
        <w:rPr>
          <w:sz w:val="27"/>
          <w:szCs w:val="27"/>
          <w:lang w:val="x-none" w:eastAsia="x-none"/>
        </w:rPr>
        <w:t>(614107, г. Пермь, ул. Карпинского, 17)</w:t>
      </w:r>
      <w:r w:rsidRPr="00125F28">
        <w:rPr>
          <w:sz w:val="27"/>
          <w:szCs w:val="27"/>
          <w:lang w:eastAsia="ru-RU"/>
        </w:rPr>
        <w:t>, составляет 1</w:t>
      </w:r>
      <w:r w:rsidRPr="00125F28">
        <w:rPr>
          <w:sz w:val="27"/>
          <w:szCs w:val="27"/>
          <w:lang w:val="en-US" w:eastAsia="ru-RU"/>
        </w:rPr>
        <w:t> </w:t>
      </w:r>
      <w:r w:rsidRPr="00125F28">
        <w:rPr>
          <w:sz w:val="27"/>
          <w:szCs w:val="27"/>
          <w:lang w:eastAsia="ru-RU"/>
        </w:rPr>
        <w:t xml:space="preserve">200 120 (один миллион двести тысяч сто двадцать) рублей 00 копеек, в том числе НДС 20% - 200 020,00 руб. </w:t>
      </w:r>
    </w:p>
    <w:p w:rsidR="00125F28" w:rsidRPr="00125F28" w:rsidRDefault="00E16A68" w:rsidP="00E16A68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="00125F28"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E16A68" w:rsidRPr="00E16A68" w:rsidRDefault="00BA01F4" w:rsidP="00E16A68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</w:rPr>
        <w:tab/>
      </w:r>
      <w:r w:rsidRPr="00BA01F4">
        <w:rPr>
          <w:b/>
          <w:sz w:val="27"/>
          <w:szCs w:val="27"/>
        </w:rPr>
        <w:t xml:space="preserve">Вид ограничения (обременения): </w:t>
      </w:r>
      <w:r w:rsidRPr="00BA01F4">
        <w:rPr>
          <w:sz w:val="27"/>
          <w:szCs w:val="27"/>
        </w:rPr>
        <w:t>не зарегистрировано.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>Лот</w:t>
      </w:r>
      <w:r w:rsidRPr="00125F28">
        <w:rPr>
          <w:sz w:val="27"/>
          <w:szCs w:val="27"/>
          <w:lang w:eastAsia="ru-RU"/>
        </w:rPr>
        <w:t xml:space="preserve"> </w:t>
      </w:r>
      <w:r w:rsidRPr="00125F28">
        <w:rPr>
          <w:b/>
          <w:sz w:val="27"/>
          <w:szCs w:val="27"/>
          <w:lang w:eastAsia="ru-RU"/>
        </w:rPr>
        <w:t>2</w:t>
      </w:r>
      <w:r w:rsidRPr="00125F28">
        <w:rPr>
          <w:sz w:val="27"/>
          <w:szCs w:val="27"/>
          <w:lang w:eastAsia="ru-RU"/>
        </w:rPr>
        <w:t>: Нежилое помещение (1 этаж) с кадастровым номером 59:18:0010601:4713, площадью 10,3 кв. м, расположенное по адресу: Пермский край, Добрянский городской округ, г. Добрянка, пер. Строителей, д. 6а/1 (помещение 9а).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 xml:space="preserve">Рыночная стоимость объекта согласно отчету об определении рыночной стоимости № 2667/05А от 02.10.2024 г., выполненному ООО «ПРАЙМ КОНСАЛТИНГ» </w:t>
      </w:r>
      <w:r w:rsidRPr="00125F28">
        <w:rPr>
          <w:sz w:val="27"/>
          <w:szCs w:val="27"/>
          <w:lang w:val="x-none" w:eastAsia="x-none"/>
        </w:rPr>
        <w:t>(614107, г. Пермь, ул. Карпинского, 17)</w:t>
      </w:r>
      <w:r w:rsidRPr="00125F28">
        <w:rPr>
          <w:sz w:val="27"/>
          <w:szCs w:val="27"/>
          <w:lang w:eastAsia="ru-RU"/>
        </w:rPr>
        <w:t>, составляет 246 360 (двести сорок шесть тысяч триста шестьдесят) рублей 00 копеек, в том числе НДС 20% - 41 060,00 руб.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125F28" w:rsidRDefault="00BA01F4" w:rsidP="00BA01F4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BA01F4">
        <w:rPr>
          <w:b/>
          <w:sz w:val="27"/>
          <w:szCs w:val="27"/>
        </w:rPr>
        <w:t xml:space="preserve">Вид ограничения (обременения): </w:t>
      </w:r>
      <w:r w:rsidRPr="00BA01F4">
        <w:rPr>
          <w:sz w:val="27"/>
          <w:szCs w:val="27"/>
        </w:rPr>
        <w:t>не зарегистрировано.</w:t>
      </w:r>
    </w:p>
    <w:p w:rsidR="00BA01F4" w:rsidRPr="00125F28" w:rsidRDefault="00BA01F4" w:rsidP="00BA01F4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>Лот 3:</w:t>
      </w:r>
      <w:r w:rsidRPr="00125F28">
        <w:rPr>
          <w:sz w:val="27"/>
          <w:szCs w:val="27"/>
          <w:lang w:eastAsia="ru-RU"/>
        </w:rPr>
        <w:t xml:space="preserve"> Нежилое помещение (1 этаж) с кадастровым номером 59:18:0010601:4715, площадью 12,8 кв. м, расположенное по адресу: Пермский край, Добрянский городской округ, г. Добрянка, пер. Строителей, д. 6а/1 (помещение 9б).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 xml:space="preserve">Рыночная стоимость объекта согласно отчету об определении рыночной стоимости № 2667/03А от 02.10.2024 г., выполненному ООО «ПРАЙМ КОНСАЛТИНГ» </w:t>
      </w:r>
      <w:r w:rsidRPr="00125F28">
        <w:rPr>
          <w:sz w:val="27"/>
          <w:szCs w:val="27"/>
          <w:lang w:val="x-none" w:eastAsia="x-none"/>
        </w:rPr>
        <w:t>(614107, г. Пермь, ул. Карпинского, 17)</w:t>
      </w:r>
      <w:r w:rsidRPr="00125F28">
        <w:rPr>
          <w:sz w:val="27"/>
          <w:szCs w:val="27"/>
          <w:lang w:eastAsia="ru-RU"/>
        </w:rPr>
        <w:t>, составляет 306 120 (триста шесть тысяч сто двадцать) рублей 00 копеек, в том числе НДС 20% - 51 020,00 руб.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125F28" w:rsidRDefault="00BA01F4" w:rsidP="00BA01F4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ab/>
      </w:r>
      <w:r w:rsidRPr="00BA01F4">
        <w:rPr>
          <w:b/>
          <w:sz w:val="27"/>
          <w:szCs w:val="27"/>
          <w:lang w:eastAsia="ru-RU"/>
        </w:rPr>
        <w:t>Вид ограничения (обременения):</w:t>
      </w:r>
      <w:r w:rsidRPr="00BA01F4">
        <w:rPr>
          <w:sz w:val="27"/>
          <w:szCs w:val="27"/>
          <w:lang w:eastAsia="ru-RU"/>
        </w:rPr>
        <w:t xml:space="preserve"> не зарегистрировано.</w:t>
      </w:r>
    </w:p>
    <w:p w:rsidR="00BA01F4" w:rsidRPr="00125F28" w:rsidRDefault="00BA01F4" w:rsidP="00BA01F4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>Лот 4</w:t>
      </w:r>
      <w:r w:rsidRPr="00125F28">
        <w:rPr>
          <w:sz w:val="27"/>
          <w:szCs w:val="27"/>
          <w:lang w:eastAsia="ru-RU"/>
        </w:rPr>
        <w:t>: Нежилое помещение (1 этаж) с кадастровым номером 59:18:0010601:4719, площадью 12,7 кв. м, расположенное по адресу: Пермский край, Добрянский городской округ, г. Добрянка, пер. Строителей, д. 6а/1 (помещение 9в).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lastRenderedPageBreak/>
        <w:t xml:space="preserve">Рыночная стоимость объекта согласно отчету об определении рыночной стоимости № 2667/04А от 02.10.2024 г., выполненному ООО «ПРАЙМ КОНСАЛТИНГ» </w:t>
      </w:r>
      <w:r w:rsidRPr="00125F28">
        <w:rPr>
          <w:sz w:val="27"/>
          <w:szCs w:val="27"/>
          <w:lang w:val="x-none" w:eastAsia="x-none"/>
        </w:rPr>
        <w:t>(614107, г. Пермь, ул. Карпинского, 17)</w:t>
      </w:r>
      <w:r w:rsidRPr="00125F28">
        <w:rPr>
          <w:sz w:val="27"/>
          <w:szCs w:val="27"/>
          <w:lang w:eastAsia="ru-RU"/>
        </w:rPr>
        <w:t>, составляет 303 720 (триста три тысячи семьсот двадцать) рублей 00 копеек, в том числе НДС 20% - 50 620,00 руб.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125F28" w:rsidRDefault="00BA01F4" w:rsidP="00125F28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ab/>
      </w:r>
      <w:r w:rsidRPr="00BA01F4">
        <w:rPr>
          <w:b/>
          <w:sz w:val="27"/>
          <w:szCs w:val="27"/>
          <w:lang w:eastAsia="ru-RU"/>
        </w:rPr>
        <w:t xml:space="preserve">Вид ограничения (обременения): </w:t>
      </w:r>
      <w:r w:rsidRPr="00BA01F4">
        <w:rPr>
          <w:sz w:val="27"/>
          <w:szCs w:val="27"/>
          <w:lang w:eastAsia="ru-RU"/>
        </w:rPr>
        <w:t>не зарегистрировано.</w:t>
      </w:r>
    </w:p>
    <w:p w:rsidR="00BA01F4" w:rsidRPr="00125F28" w:rsidRDefault="00BA01F4" w:rsidP="00125F28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>Лот 5:</w:t>
      </w:r>
      <w:r w:rsidRPr="00125F28">
        <w:rPr>
          <w:sz w:val="27"/>
          <w:szCs w:val="27"/>
          <w:lang w:eastAsia="ru-RU"/>
        </w:rPr>
        <w:t xml:space="preserve"> Автомобиль, ВАЗ 21310, год выпуска 2007, модель Lada 4х4, № двигателя - 0050297, идентификационный номер (VIN) XТА21310070086884, номер кузова XТА21310070086884, цвет кузова – золотистый тёмно-зеленый, государственный регистрационный знак В534ЕО159.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 xml:space="preserve">Рыночная стоимость объекта, согласно отчету об определении рыночной стоимости № 3066/09 от 15.10.2024 г., выполненного ООО «ПРАЙМ КОЛСАЛТИНГ» </w:t>
      </w:r>
      <w:r w:rsidRPr="00125F28">
        <w:rPr>
          <w:sz w:val="27"/>
          <w:szCs w:val="27"/>
          <w:lang w:val="x-none" w:eastAsia="x-none"/>
        </w:rPr>
        <w:t>(614107, г. Пермь, ул. Карпинского, 17)</w:t>
      </w:r>
      <w:r w:rsidRPr="00125F28">
        <w:rPr>
          <w:sz w:val="27"/>
          <w:szCs w:val="27"/>
          <w:lang w:eastAsia="ru-RU"/>
        </w:rPr>
        <w:t>, составляет 136 800 (сто тридцать шесть тысяч восемьсот) рублей 00 копеек, в том числе НДС 20% - 22 800,00 руб.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  <w:r w:rsidR="004B5F96">
        <w:rPr>
          <w:sz w:val="27"/>
          <w:szCs w:val="27"/>
          <w:lang w:eastAsia="ru-RU"/>
        </w:rPr>
        <w:br/>
      </w:r>
      <w:r w:rsidR="004B5F96" w:rsidRPr="00E16A68">
        <w:rPr>
          <w:b/>
          <w:sz w:val="27"/>
          <w:szCs w:val="27"/>
        </w:rPr>
        <w:t xml:space="preserve">Вид ограничения (обременения): </w:t>
      </w:r>
      <w:r w:rsidR="004B5F96" w:rsidRPr="00E16A68">
        <w:rPr>
          <w:sz w:val="27"/>
          <w:szCs w:val="27"/>
        </w:rPr>
        <w:t>данные отсутствуют.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val="x-none" w:eastAsia="x-none"/>
        </w:rPr>
      </w:pPr>
      <w:r w:rsidRPr="00125F28">
        <w:rPr>
          <w:b/>
          <w:sz w:val="27"/>
          <w:szCs w:val="27"/>
          <w:lang w:eastAsia="ru-RU"/>
        </w:rPr>
        <w:t>Лот 6:</w:t>
      </w:r>
      <w:r w:rsidRPr="00125F28">
        <w:rPr>
          <w:sz w:val="27"/>
          <w:szCs w:val="27"/>
          <w:lang w:eastAsia="ru-RU"/>
        </w:rPr>
        <w:t xml:space="preserve"> </w:t>
      </w:r>
      <w:r w:rsidRPr="00125F28">
        <w:rPr>
          <w:sz w:val="27"/>
          <w:szCs w:val="27"/>
          <w:lang w:val="x-none" w:eastAsia="x-none"/>
        </w:rPr>
        <w:t xml:space="preserve">Автомобиль, </w:t>
      </w:r>
      <w:r w:rsidRPr="00125F28">
        <w:rPr>
          <w:sz w:val="27"/>
          <w:szCs w:val="27"/>
          <w:lang w:eastAsia="x-none"/>
        </w:rPr>
        <w:t>Г</w:t>
      </w:r>
      <w:r w:rsidRPr="00125F28">
        <w:rPr>
          <w:sz w:val="27"/>
          <w:szCs w:val="27"/>
          <w:lang w:val="x-none" w:eastAsia="x-none"/>
        </w:rPr>
        <w:t>АЗ</w:t>
      </w:r>
      <w:r w:rsidRPr="00125F28">
        <w:rPr>
          <w:sz w:val="27"/>
          <w:szCs w:val="27"/>
          <w:lang w:eastAsia="x-none"/>
        </w:rPr>
        <w:t>-2217</w:t>
      </w:r>
      <w:r w:rsidRPr="00125F28">
        <w:rPr>
          <w:sz w:val="27"/>
          <w:szCs w:val="27"/>
          <w:lang w:val="x-none" w:eastAsia="x-none"/>
        </w:rPr>
        <w:t>, год выпуска 20</w:t>
      </w:r>
      <w:r w:rsidRPr="00125F28">
        <w:rPr>
          <w:sz w:val="27"/>
          <w:szCs w:val="27"/>
          <w:lang w:eastAsia="x-none"/>
        </w:rPr>
        <w:t>10</w:t>
      </w:r>
      <w:r w:rsidRPr="00125F28">
        <w:rPr>
          <w:sz w:val="27"/>
          <w:szCs w:val="27"/>
          <w:lang w:val="x-none" w:eastAsia="x-none"/>
        </w:rPr>
        <w:t xml:space="preserve">, модель </w:t>
      </w:r>
      <w:r w:rsidRPr="00125F28">
        <w:rPr>
          <w:sz w:val="27"/>
          <w:szCs w:val="27"/>
          <w:lang w:eastAsia="x-none"/>
        </w:rPr>
        <w:t>специализированное пассажирское ТС (6 мест)</w:t>
      </w:r>
      <w:r w:rsidRPr="00125F28">
        <w:rPr>
          <w:sz w:val="27"/>
          <w:szCs w:val="27"/>
          <w:lang w:val="x-none" w:eastAsia="x-none"/>
        </w:rPr>
        <w:t xml:space="preserve">, № двигателя - </w:t>
      </w:r>
      <w:r w:rsidRPr="00125F28">
        <w:rPr>
          <w:sz w:val="27"/>
          <w:szCs w:val="27"/>
          <w:lang w:eastAsia="x-none"/>
        </w:rPr>
        <w:t>*421600*А1101714*</w:t>
      </w:r>
      <w:r w:rsidRPr="00125F28">
        <w:rPr>
          <w:sz w:val="27"/>
          <w:szCs w:val="27"/>
          <w:lang w:val="x-none" w:eastAsia="x-none"/>
        </w:rPr>
        <w:t>, идентификационный номер (VIN) X</w:t>
      </w:r>
      <w:r w:rsidRPr="00125F28">
        <w:rPr>
          <w:sz w:val="27"/>
          <w:szCs w:val="27"/>
          <w:lang w:eastAsia="x-none"/>
        </w:rPr>
        <w:t>96221700В0684539</w:t>
      </w:r>
      <w:r w:rsidRPr="00125F28">
        <w:rPr>
          <w:sz w:val="27"/>
          <w:szCs w:val="27"/>
          <w:lang w:val="x-none" w:eastAsia="x-none"/>
        </w:rPr>
        <w:t xml:space="preserve">, номер кузова </w:t>
      </w:r>
      <w:r w:rsidRPr="00125F28">
        <w:rPr>
          <w:sz w:val="27"/>
          <w:szCs w:val="27"/>
          <w:lang w:eastAsia="x-none"/>
        </w:rPr>
        <w:t>221700В0458655</w:t>
      </w:r>
      <w:r w:rsidRPr="00125F28">
        <w:rPr>
          <w:sz w:val="27"/>
          <w:szCs w:val="27"/>
          <w:lang w:val="x-none" w:eastAsia="x-none"/>
        </w:rPr>
        <w:t xml:space="preserve">, цвет кузова – </w:t>
      </w:r>
      <w:r w:rsidRPr="00125F28">
        <w:rPr>
          <w:sz w:val="27"/>
          <w:szCs w:val="27"/>
          <w:lang w:eastAsia="x-none"/>
        </w:rPr>
        <w:t>серебристый</w:t>
      </w:r>
      <w:r w:rsidRPr="00125F28">
        <w:rPr>
          <w:sz w:val="27"/>
          <w:szCs w:val="27"/>
          <w:lang w:val="x-none" w:eastAsia="x-none"/>
        </w:rPr>
        <w:t xml:space="preserve">, государственный регистрационный знак </w:t>
      </w:r>
      <w:r w:rsidRPr="00125F28">
        <w:rPr>
          <w:sz w:val="27"/>
          <w:szCs w:val="27"/>
          <w:lang w:eastAsia="x-none"/>
        </w:rPr>
        <w:t>Т872АН59</w:t>
      </w:r>
      <w:r w:rsidRPr="00125F28">
        <w:rPr>
          <w:sz w:val="27"/>
          <w:szCs w:val="27"/>
          <w:lang w:val="x-none" w:eastAsia="x-none"/>
        </w:rPr>
        <w:t>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val="x-none" w:eastAsia="x-none"/>
        </w:rPr>
      </w:pPr>
      <w:r w:rsidRPr="00125F28">
        <w:rPr>
          <w:sz w:val="27"/>
          <w:szCs w:val="27"/>
          <w:lang w:val="x-none" w:eastAsia="x-none"/>
        </w:rPr>
        <w:t xml:space="preserve">Рыночная стоимость объекта, согласно отчету об определении рыночной стоимости № </w:t>
      </w:r>
      <w:r w:rsidRPr="00125F28">
        <w:rPr>
          <w:sz w:val="27"/>
          <w:szCs w:val="27"/>
          <w:lang w:eastAsia="ru-RU"/>
        </w:rPr>
        <w:t xml:space="preserve">3066/08 от 15.10.2024 </w:t>
      </w:r>
      <w:r w:rsidRPr="00125F28">
        <w:rPr>
          <w:sz w:val="27"/>
          <w:szCs w:val="27"/>
          <w:lang w:val="x-none" w:eastAsia="x-none"/>
        </w:rPr>
        <w:t>г.</w:t>
      </w:r>
      <w:r w:rsidRPr="00125F28">
        <w:rPr>
          <w:sz w:val="27"/>
          <w:szCs w:val="27"/>
          <w:lang w:eastAsia="x-none"/>
        </w:rPr>
        <w:t>,</w:t>
      </w:r>
      <w:r w:rsidRPr="00125F28">
        <w:rPr>
          <w:sz w:val="27"/>
          <w:szCs w:val="27"/>
          <w:lang w:val="x-none" w:eastAsia="x-none"/>
        </w:rPr>
        <w:t xml:space="preserve"> выполненного ООО «ПРАЙМ КОЛСАЛТИНГ»</w:t>
      </w:r>
      <w:r w:rsidRPr="00125F28">
        <w:rPr>
          <w:sz w:val="27"/>
          <w:szCs w:val="27"/>
          <w:lang w:eastAsia="x-none"/>
        </w:rPr>
        <w:t xml:space="preserve"> </w:t>
      </w:r>
      <w:r w:rsidRPr="00125F28">
        <w:rPr>
          <w:sz w:val="27"/>
          <w:szCs w:val="27"/>
          <w:lang w:val="x-none" w:eastAsia="x-none"/>
        </w:rPr>
        <w:t xml:space="preserve">(614107, г. Пермь, ул. Карпинского, 17), составляет </w:t>
      </w:r>
      <w:r w:rsidRPr="00125F28">
        <w:rPr>
          <w:sz w:val="27"/>
          <w:szCs w:val="27"/>
          <w:lang w:eastAsia="x-none"/>
        </w:rPr>
        <w:t>309</w:t>
      </w:r>
      <w:r w:rsidRPr="00125F28">
        <w:rPr>
          <w:sz w:val="27"/>
          <w:szCs w:val="27"/>
          <w:lang w:val="x-none" w:eastAsia="x-none"/>
        </w:rPr>
        <w:t xml:space="preserve"> 600 (</w:t>
      </w:r>
      <w:r w:rsidRPr="00125F28">
        <w:rPr>
          <w:sz w:val="27"/>
          <w:szCs w:val="27"/>
          <w:lang w:eastAsia="x-none"/>
        </w:rPr>
        <w:t>триста девять тысяч шестьсот</w:t>
      </w:r>
      <w:r w:rsidRPr="00125F28">
        <w:rPr>
          <w:sz w:val="27"/>
          <w:szCs w:val="27"/>
          <w:lang w:val="x-none" w:eastAsia="x-none"/>
        </w:rPr>
        <w:t xml:space="preserve">) рублей 00 копеек, в </w:t>
      </w:r>
      <w:r w:rsidRPr="00125F28">
        <w:rPr>
          <w:sz w:val="27"/>
          <w:szCs w:val="27"/>
          <w:lang w:eastAsia="x-none"/>
        </w:rPr>
        <w:t>том числе</w:t>
      </w:r>
      <w:r w:rsidRPr="00125F28">
        <w:rPr>
          <w:sz w:val="27"/>
          <w:szCs w:val="27"/>
          <w:lang w:val="x-none" w:eastAsia="x-none"/>
        </w:rPr>
        <w:t xml:space="preserve"> НДС 20% - </w:t>
      </w:r>
      <w:r w:rsidRPr="00125F28">
        <w:rPr>
          <w:sz w:val="27"/>
          <w:szCs w:val="27"/>
          <w:lang w:eastAsia="x-none"/>
        </w:rPr>
        <w:t>51 600</w:t>
      </w:r>
      <w:r w:rsidRPr="00125F28">
        <w:rPr>
          <w:sz w:val="27"/>
          <w:szCs w:val="27"/>
          <w:lang w:val="x-none" w:eastAsia="x-none"/>
        </w:rPr>
        <w:t xml:space="preserve">,00 руб. 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4B5F96" w:rsidRDefault="00BA01F4" w:rsidP="004B5F96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</w:rPr>
      </w:pPr>
      <w:r w:rsidRPr="00E16A68">
        <w:rPr>
          <w:b/>
          <w:sz w:val="27"/>
          <w:szCs w:val="27"/>
        </w:rPr>
        <w:t xml:space="preserve">Вид ограничения (обременения): </w:t>
      </w:r>
      <w:r w:rsidRPr="00E16A68">
        <w:rPr>
          <w:sz w:val="27"/>
          <w:szCs w:val="27"/>
        </w:rPr>
        <w:t>данные отсутствуют.</w:t>
      </w:r>
    </w:p>
    <w:p w:rsidR="00BA01F4" w:rsidRPr="00125F28" w:rsidRDefault="00BA01F4" w:rsidP="004B5F96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val="x-none" w:eastAsia="x-none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x-none"/>
        </w:rPr>
      </w:pPr>
      <w:r w:rsidRPr="00125F28">
        <w:rPr>
          <w:b/>
          <w:sz w:val="27"/>
          <w:szCs w:val="27"/>
          <w:lang w:eastAsia="x-none"/>
        </w:rPr>
        <w:t>Лот 7:</w:t>
      </w:r>
      <w:r w:rsidRPr="00125F28">
        <w:rPr>
          <w:sz w:val="27"/>
          <w:szCs w:val="27"/>
          <w:lang w:eastAsia="x-none"/>
        </w:rPr>
        <w:t xml:space="preserve"> Картофелехранилище на 200 т., в том числе навес, с кадастровым номером 59:18:0000000:14272, глубина – 1 м., год завершения строительства – 1984; с земельным участком кадастровый номер 59:18:0000000:16646, площадью 5134 кв. м., категория земель – земли населенных пунктов, вид разрешенного использования: склады, расположенные по адресу: г. Добрянка.</w:t>
      </w:r>
    </w:p>
    <w:p w:rsidR="00125F28" w:rsidRPr="00125F28" w:rsidRDefault="00125F28" w:rsidP="00B3765D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val="x-none" w:eastAsia="x-none"/>
        </w:rPr>
      </w:pPr>
      <w:r w:rsidRPr="00125F28">
        <w:rPr>
          <w:sz w:val="27"/>
          <w:szCs w:val="27"/>
          <w:lang w:val="x-none" w:eastAsia="x-none"/>
        </w:rPr>
        <w:t xml:space="preserve">Рыночная стоимость объекта, согласно отчету об определении рыночной стоимости № </w:t>
      </w:r>
      <w:r w:rsidRPr="00125F28">
        <w:rPr>
          <w:sz w:val="27"/>
          <w:szCs w:val="27"/>
          <w:lang w:eastAsia="ru-RU"/>
        </w:rPr>
        <w:t xml:space="preserve">3066/01 от 15.10.2024 </w:t>
      </w:r>
      <w:r w:rsidRPr="00125F28">
        <w:rPr>
          <w:sz w:val="27"/>
          <w:szCs w:val="27"/>
          <w:lang w:val="x-none" w:eastAsia="x-none"/>
        </w:rPr>
        <w:t>г.</w:t>
      </w:r>
      <w:r w:rsidRPr="00125F28">
        <w:rPr>
          <w:sz w:val="27"/>
          <w:szCs w:val="27"/>
          <w:lang w:eastAsia="x-none"/>
        </w:rPr>
        <w:t xml:space="preserve">, </w:t>
      </w:r>
      <w:r w:rsidRPr="00125F28">
        <w:rPr>
          <w:sz w:val="27"/>
          <w:szCs w:val="27"/>
          <w:lang w:val="x-none" w:eastAsia="x-none"/>
        </w:rPr>
        <w:t>выполненного ООО «ПРАЙМ КОЛСАЛТИНГ»</w:t>
      </w:r>
      <w:r w:rsidRPr="00125F28">
        <w:rPr>
          <w:sz w:val="27"/>
          <w:szCs w:val="27"/>
          <w:lang w:eastAsia="x-none"/>
        </w:rPr>
        <w:t xml:space="preserve"> </w:t>
      </w:r>
      <w:r w:rsidRPr="00125F28">
        <w:rPr>
          <w:sz w:val="27"/>
          <w:szCs w:val="27"/>
          <w:lang w:val="x-none" w:eastAsia="x-none"/>
        </w:rPr>
        <w:t>(614107, г. Пермь, ул. Карпинского, 17)</w:t>
      </w:r>
      <w:r w:rsidRPr="00125F28">
        <w:rPr>
          <w:sz w:val="27"/>
          <w:szCs w:val="27"/>
          <w:lang w:eastAsia="x-none"/>
        </w:rPr>
        <w:t>,</w:t>
      </w:r>
      <w:r w:rsidRPr="00125F28">
        <w:rPr>
          <w:sz w:val="27"/>
          <w:szCs w:val="27"/>
          <w:lang w:val="x-none" w:eastAsia="x-none"/>
        </w:rPr>
        <w:t xml:space="preserve"> составляет </w:t>
      </w:r>
      <w:r w:rsidRPr="00125F28">
        <w:rPr>
          <w:sz w:val="27"/>
          <w:szCs w:val="27"/>
          <w:lang w:eastAsia="x-none"/>
        </w:rPr>
        <w:t>1 064 400</w:t>
      </w:r>
      <w:r w:rsidRPr="00125F28">
        <w:rPr>
          <w:sz w:val="27"/>
          <w:szCs w:val="27"/>
          <w:lang w:val="x-none" w:eastAsia="x-none"/>
        </w:rPr>
        <w:t xml:space="preserve"> (</w:t>
      </w:r>
      <w:r w:rsidRPr="00125F28">
        <w:rPr>
          <w:sz w:val="27"/>
          <w:szCs w:val="27"/>
          <w:lang w:eastAsia="x-none"/>
        </w:rPr>
        <w:t>один миллион шестьдесят четыре тысячи четыреста</w:t>
      </w:r>
      <w:r w:rsidRPr="00125F28">
        <w:rPr>
          <w:sz w:val="27"/>
          <w:szCs w:val="27"/>
          <w:lang w:val="x-none" w:eastAsia="x-none"/>
        </w:rPr>
        <w:t xml:space="preserve">) рублей 00 копеек, в </w:t>
      </w:r>
      <w:r w:rsidRPr="00125F28">
        <w:rPr>
          <w:sz w:val="27"/>
          <w:szCs w:val="27"/>
          <w:lang w:eastAsia="x-none"/>
        </w:rPr>
        <w:t>том числе</w:t>
      </w:r>
      <w:r w:rsidRPr="00125F28">
        <w:rPr>
          <w:sz w:val="27"/>
          <w:szCs w:val="27"/>
          <w:lang w:val="x-none" w:eastAsia="x-none"/>
        </w:rPr>
        <w:t xml:space="preserve"> </w:t>
      </w:r>
      <w:r w:rsidRPr="00125F28">
        <w:rPr>
          <w:sz w:val="27"/>
          <w:szCs w:val="27"/>
          <w:lang w:eastAsia="x-none"/>
        </w:rPr>
        <w:t xml:space="preserve">сооружение – 272 000,00 руб., </w:t>
      </w:r>
      <w:r w:rsidRPr="00125F28">
        <w:rPr>
          <w:sz w:val="27"/>
          <w:szCs w:val="27"/>
          <w:lang w:val="x-none" w:eastAsia="x-none"/>
        </w:rPr>
        <w:t xml:space="preserve">НДС 20% - </w:t>
      </w:r>
      <w:r w:rsidRPr="00125F28">
        <w:rPr>
          <w:sz w:val="27"/>
          <w:szCs w:val="27"/>
          <w:lang w:eastAsia="x-none"/>
        </w:rPr>
        <w:t>54</w:t>
      </w:r>
      <w:r w:rsidRPr="00125F28">
        <w:rPr>
          <w:sz w:val="27"/>
          <w:szCs w:val="27"/>
          <w:lang w:val="x-none" w:eastAsia="x-none"/>
        </w:rPr>
        <w:t xml:space="preserve"> 400,00 руб.</w:t>
      </w:r>
      <w:r w:rsidR="00BE2497">
        <w:rPr>
          <w:sz w:val="27"/>
          <w:szCs w:val="27"/>
          <w:lang w:eastAsia="x-none"/>
        </w:rPr>
        <w:t xml:space="preserve">, </w:t>
      </w:r>
      <w:r w:rsidRPr="00125F28">
        <w:rPr>
          <w:sz w:val="27"/>
          <w:szCs w:val="27"/>
          <w:lang w:eastAsia="x-none"/>
        </w:rPr>
        <w:t>стоимость земельного участка – 738 000 рублей 00 копеек (НДС не облагается).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4B5F96" w:rsidRPr="004B5F96" w:rsidRDefault="00BA01F4" w:rsidP="004B5F96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4B5F96" w:rsidRPr="00E16A68">
        <w:rPr>
          <w:b/>
          <w:sz w:val="27"/>
          <w:szCs w:val="27"/>
        </w:rPr>
        <w:t xml:space="preserve">Вид ограничения (обременения): </w:t>
      </w:r>
      <w:r w:rsidR="004B5F96" w:rsidRPr="004B5F96">
        <w:rPr>
          <w:sz w:val="27"/>
          <w:szCs w:val="27"/>
        </w:rPr>
        <w:t>ограничения прав на земельный участок, предусмотренные статьей 56</w:t>
      </w:r>
      <w:r w:rsidR="004B5F96">
        <w:rPr>
          <w:sz w:val="27"/>
          <w:szCs w:val="27"/>
        </w:rPr>
        <w:t xml:space="preserve"> </w:t>
      </w:r>
      <w:r w:rsidR="004B5F96" w:rsidRPr="004B5F96">
        <w:rPr>
          <w:sz w:val="27"/>
          <w:szCs w:val="27"/>
        </w:rPr>
        <w:t>Земельного кодекса Российской Федерации; срок действия: c 27.10.2021; реквизиты</w:t>
      </w:r>
      <w:r w:rsidR="004B5F96">
        <w:rPr>
          <w:sz w:val="27"/>
          <w:szCs w:val="27"/>
        </w:rPr>
        <w:t xml:space="preserve"> </w:t>
      </w:r>
      <w:r w:rsidR="004B5F96" w:rsidRPr="004B5F96">
        <w:rPr>
          <w:sz w:val="27"/>
          <w:szCs w:val="27"/>
        </w:rPr>
        <w:t>документа-основания: приказ "О типовых правилах охраны коммунальных тепловых сетей" от</w:t>
      </w:r>
      <w:r w:rsidR="004B5F96">
        <w:rPr>
          <w:sz w:val="27"/>
          <w:szCs w:val="27"/>
        </w:rPr>
        <w:t xml:space="preserve"> </w:t>
      </w:r>
      <w:r w:rsidR="004B5F96" w:rsidRPr="004B5F96">
        <w:rPr>
          <w:sz w:val="27"/>
          <w:szCs w:val="27"/>
        </w:rPr>
        <w:t>17.08.1992 № 197 выдан: Министерство архитектуры, строительства и жилищно-коммунального</w:t>
      </w:r>
      <w:r w:rsidR="004B5F96">
        <w:rPr>
          <w:sz w:val="27"/>
          <w:szCs w:val="27"/>
        </w:rPr>
        <w:t xml:space="preserve"> </w:t>
      </w:r>
      <w:r w:rsidR="004B5F96" w:rsidRPr="004B5F96">
        <w:rPr>
          <w:sz w:val="27"/>
          <w:szCs w:val="27"/>
        </w:rPr>
        <w:t xml:space="preserve">хозяйства РФ. вид ограничения </w:t>
      </w:r>
      <w:r w:rsidR="004B5F96" w:rsidRPr="004B5F96">
        <w:rPr>
          <w:sz w:val="27"/>
          <w:szCs w:val="27"/>
        </w:rPr>
        <w:lastRenderedPageBreak/>
        <w:t>(обременения): ограничения прав на земельный участок,</w:t>
      </w:r>
      <w:r w:rsidR="004B5F96">
        <w:rPr>
          <w:sz w:val="27"/>
          <w:szCs w:val="27"/>
        </w:rPr>
        <w:t xml:space="preserve"> </w:t>
      </w:r>
      <w:r w:rsidR="004B5F96" w:rsidRPr="004B5F96">
        <w:rPr>
          <w:sz w:val="27"/>
          <w:szCs w:val="27"/>
        </w:rPr>
        <w:t>предусмотренные статьей 56 Земельного кодекса Российской Федерации; срок действия: c</w:t>
      </w:r>
    </w:p>
    <w:p w:rsidR="00125F28" w:rsidRDefault="004B5F96" w:rsidP="004B5F96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</w:rPr>
      </w:pPr>
      <w:r w:rsidRPr="004B5F96">
        <w:rPr>
          <w:sz w:val="27"/>
          <w:szCs w:val="27"/>
        </w:rPr>
        <w:t>27.10.2021; реквизиты документа-основания: постановление Правительства РФ "О порядке</w:t>
      </w:r>
      <w:r>
        <w:rPr>
          <w:sz w:val="27"/>
          <w:szCs w:val="27"/>
        </w:rPr>
        <w:t xml:space="preserve"> </w:t>
      </w:r>
      <w:r w:rsidRPr="004B5F96">
        <w:rPr>
          <w:sz w:val="27"/>
          <w:szCs w:val="27"/>
        </w:rPr>
        <w:t>установления охранных зон объектов электросетевого хозяйства и особых условий использования</w:t>
      </w:r>
      <w:r>
        <w:rPr>
          <w:sz w:val="27"/>
          <w:szCs w:val="27"/>
        </w:rPr>
        <w:t xml:space="preserve"> </w:t>
      </w:r>
      <w:r w:rsidRPr="004B5F96">
        <w:rPr>
          <w:sz w:val="27"/>
          <w:szCs w:val="27"/>
        </w:rPr>
        <w:t>земельных участков, расположенных в границах таких зон" от 24.02.2009 № 160 выдан:</w:t>
      </w:r>
      <w:r>
        <w:rPr>
          <w:sz w:val="27"/>
          <w:szCs w:val="27"/>
        </w:rPr>
        <w:t xml:space="preserve"> </w:t>
      </w:r>
      <w:r w:rsidRPr="004B5F96">
        <w:rPr>
          <w:sz w:val="27"/>
          <w:szCs w:val="27"/>
        </w:rPr>
        <w:t>Правительство Российской Федерации.</w:t>
      </w:r>
    </w:p>
    <w:p w:rsidR="004B5F96" w:rsidRPr="00125F28" w:rsidRDefault="004B5F96" w:rsidP="004B5F96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x-none"/>
        </w:rPr>
      </w:pPr>
      <w:r w:rsidRPr="00125F28">
        <w:rPr>
          <w:b/>
          <w:sz w:val="27"/>
          <w:szCs w:val="27"/>
          <w:lang w:eastAsia="x-none"/>
        </w:rPr>
        <w:t>Лот 8</w:t>
      </w:r>
      <w:r w:rsidRPr="00125F28">
        <w:rPr>
          <w:sz w:val="27"/>
          <w:szCs w:val="27"/>
          <w:lang w:eastAsia="x-none"/>
        </w:rPr>
        <w:t>: Комбинированное хранилище фруктов и овощей с кадастровым номером 59:18:0000000:14314, площадью 701,7 кв. м., год завершения строительства – 1984, с земельным участком кадастровый номер 59:18:0010110:152, площадью 5032 кв. м., категория земель – земли населенных пунктов, вид разрешенного использования: склады, расположенные по адресу: г. Добрянка.</w:t>
      </w:r>
    </w:p>
    <w:p w:rsidR="00125F28" w:rsidRPr="00125F28" w:rsidRDefault="00125F28" w:rsidP="00B3765D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val="x-none" w:eastAsia="x-none"/>
        </w:rPr>
      </w:pPr>
      <w:r w:rsidRPr="00125F28">
        <w:rPr>
          <w:sz w:val="27"/>
          <w:szCs w:val="27"/>
          <w:lang w:val="x-none" w:eastAsia="x-none"/>
        </w:rPr>
        <w:t xml:space="preserve">Рыночная стоимость объекта, согласно отчету об определении рыночной стоимости № </w:t>
      </w:r>
      <w:r w:rsidRPr="00125F28">
        <w:rPr>
          <w:sz w:val="27"/>
          <w:szCs w:val="27"/>
          <w:lang w:eastAsia="ru-RU"/>
        </w:rPr>
        <w:t xml:space="preserve">3066/02 от 15.10.2024 </w:t>
      </w:r>
      <w:r w:rsidRPr="00125F28">
        <w:rPr>
          <w:sz w:val="27"/>
          <w:szCs w:val="27"/>
          <w:lang w:val="x-none" w:eastAsia="x-none"/>
        </w:rPr>
        <w:t>г.</w:t>
      </w:r>
      <w:r w:rsidRPr="00125F28">
        <w:rPr>
          <w:sz w:val="27"/>
          <w:szCs w:val="27"/>
          <w:lang w:eastAsia="x-none"/>
        </w:rPr>
        <w:t xml:space="preserve">, </w:t>
      </w:r>
      <w:r w:rsidRPr="00125F28">
        <w:rPr>
          <w:sz w:val="27"/>
          <w:szCs w:val="27"/>
          <w:lang w:val="x-none" w:eastAsia="x-none"/>
        </w:rPr>
        <w:t>выполненного ООО «ПРАЙМ КОЛСАЛТИНГ»</w:t>
      </w:r>
      <w:r w:rsidRPr="00125F28">
        <w:rPr>
          <w:sz w:val="27"/>
          <w:szCs w:val="27"/>
          <w:lang w:eastAsia="x-none"/>
        </w:rPr>
        <w:t xml:space="preserve"> </w:t>
      </w:r>
      <w:r w:rsidRPr="00125F28">
        <w:rPr>
          <w:sz w:val="27"/>
          <w:szCs w:val="27"/>
          <w:lang w:val="x-none" w:eastAsia="x-none"/>
        </w:rPr>
        <w:t xml:space="preserve">(614107, г. Пермь, ул. Карпинского, 17), составляет </w:t>
      </w:r>
      <w:r w:rsidRPr="00125F28">
        <w:rPr>
          <w:sz w:val="27"/>
          <w:szCs w:val="27"/>
          <w:lang w:eastAsia="x-none"/>
        </w:rPr>
        <w:t>862</w:t>
      </w:r>
      <w:r w:rsidRPr="00125F28">
        <w:rPr>
          <w:sz w:val="27"/>
          <w:szCs w:val="27"/>
          <w:lang w:val="x-none" w:eastAsia="x-none"/>
        </w:rPr>
        <w:t xml:space="preserve"> 000 (</w:t>
      </w:r>
      <w:r w:rsidRPr="00125F28">
        <w:rPr>
          <w:sz w:val="27"/>
          <w:szCs w:val="27"/>
          <w:lang w:eastAsia="x-none"/>
        </w:rPr>
        <w:t>восемьсот шестьдесят две тысячи</w:t>
      </w:r>
      <w:r w:rsidRPr="00125F28">
        <w:rPr>
          <w:sz w:val="27"/>
          <w:szCs w:val="27"/>
          <w:lang w:val="x-none" w:eastAsia="x-none"/>
        </w:rPr>
        <w:t>) рубл</w:t>
      </w:r>
      <w:r w:rsidRPr="00125F28">
        <w:rPr>
          <w:sz w:val="27"/>
          <w:szCs w:val="27"/>
          <w:lang w:eastAsia="x-none"/>
        </w:rPr>
        <w:t>ей</w:t>
      </w:r>
      <w:r w:rsidRPr="00125F28">
        <w:rPr>
          <w:sz w:val="27"/>
          <w:szCs w:val="27"/>
          <w:lang w:val="x-none" w:eastAsia="x-none"/>
        </w:rPr>
        <w:t xml:space="preserve"> 00 копеек, в </w:t>
      </w:r>
      <w:r w:rsidRPr="00125F28">
        <w:rPr>
          <w:sz w:val="27"/>
          <w:szCs w:val="27"/>
          <w:lang w:eastAsia="x-none"/>
        </w:rPr>
        <w:t>том числе</w:t>
      </w:r>
      <w:r w:rsidRPr="00125F28">
        <w:rPr>
          <w:sz w:val="27"/>
          <w:szCs w:val="27"/>
          <w:lang w:val="x-none" w:eastAsia="x-none"/>
        </w:rPr>
        <w:t xml:space="preserve"> </w:t>
      </w:r>
      <w:r w:rsidRPr="00125F28">
        <w:rPr>
          <w:sz w:val="27"/>
          <w:szCs w:val="27"/>
          <w:lang w:eastAsia="x-none"/>
        </w:rPr>
        <w:t xml:space="preserve">сооружение – 115 000,00 руб., </w:t>
      </w:r>
      <w:r w:rsidRPr="00125F28">
        <w:rPr>
          <w:sz w:val="27"/>
          <w:szCs w:val="27"/>
          <w:lang w:val="x-none" w:eastAsia="x-none"/>
        </w:rPr>
        <w:t xml:space="preserve">НДС 20% - </w:t>
      </w:r>
      <w:r w:rsidRPr="00125F28">
        <w:rPr>
          <w:sz w:val="27"/>
          <w:szCs w:val="27"/>
          <w:lang w:eastAsia="x-none"/>
        </w:rPr>
        <w:t>23</w:t>
      </w:r>
      <w:r w:rsidRPr="00125F28">
        <w:rPr>
          <w:sz w:val="27"/>
          <w:szCs w:val="27"/>
          <w:lang w:val="x-none" w:eastAsia="x-none"/>
        </w:rPr>
        <w:t xml:space="preserve"> 000,00 руб.</w:t>
      </w:r>
      <w:r w:rsidR="00BE2497">
        <w:rPr>
          <w:sz w:val="27"/>
          <w:szCs w:val="27"/>
          <w:lang w:eastAsia="x-none"/>
        </w:rPr>
        <w:t>,</w:t>
      </w:r>
      <w:r w:rsidRPr="00125F28">
        <w:rPr>
          <w:sz w:val="27"/>
          <w:szCs w:val="27"/>
          <w:lang w:eastAsia="x-none"/>
        </w:rPr>
        <w:t xml:space="preserve"> стоимос</w:t>
      </w:r>
      <w:r w:rsidR="00026355">
        <w:rPr>
          <w:sz w:val="27"/>
          <w:szCs w:val="27"/>
          <w:lang w:eastAsia="x-none"/>
        </w:rPr>
        <w:t xml:space="preserve">ть земельного участка – 724 000 </w:t>
      </w:r>
      <w:r w:rsidRPr="00125F28">
        <w:rPr>
          <w:sz w:val="27"/>
          <w:szCs w:val="27"/>
          <w:lang w:eastAsia="x-none"/>
        </w:rPr>
        <w:t>рублей 00 копеек (НДС не облагается).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BA01F4" w:rsidRDefault="00BA01F4" w:rsidP="00BA01F4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</w:rPr>
      </w:pPr>
      <w:r w:rsidRPr="00E16A68">
        <w:rPr>
          <w:b/>
          <w:sz w:val="27"/>
          <w:szCs w:val="27"/>
        </w:rPr>
        <w:t>Вид ограничения (обременения):</w:t>
      </w:r>
      <w:r>
        <w:rPr>
          <w:b/>
          <w:sz w:val="27"/>
          <w:szCs w:val="27"/>
        </w:rPr>
        <w:t xml:space="preserve"> </w:t>
      </w:r>
      <w:r w:rsidRPr="00BA01F4">
        <w:rPr>
          <w:sz w:val="27"/>
          <w:szCs w:val="27"/>
        </w:rPr>
        <w:t>ограничения прав на земельный участок, предусмотренные статьей 56 Земельного кодекса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Российской Федерации; Срок действия: не установлен; реквизиты документа-основания: приказ "О типовых правилах охраны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коммунальных тепловых сетей" от 17.08.1992 № 197 выдан: Министерство архитектуры, строительства и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 xml:space="preserve">жилищно-коммунального хозяйства РФ; </w:t>
      </w:r>
    </w:p>
    <w:p w:rsidR="00BA01F4" w:rsidRDefault="00BA01F4" w:rsidP="00BA01F4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</w:rPr>
      </w:pPr>
      <w:r w:rsidRPr="00BA01F4">
        <w:rPr>
          <w:sz w:val="27"/>
          <w:szCs w:val="27"/>
        </w:rPr>
        <w:t>Содержание ограничения (обременения): Ограничение в использовании объектов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недвижимости в границах охранной зоны внеплощадочных теплосетей на участке базы ОРСа (сталь) (лит. 267), протяженность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321,0 м - диаметр 150,0 мм, протяженность 72,0 м - диаметр 80,0 мм, протяженность 180,0 м - диаметр 125,0 мм,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(протяженность 48,0 м - диаметр 50,0 мм, в соответствии с Приказом Минстроя России от 17 августа 1992 г. №197 "О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типовых правилах охраны коммунальных тепловых сетей"; Реестровый номер границы: 59:18-6.619; Вид объекта реестра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границ: Зона с особыми условиями использования территории; Вид зоны по документу: Охранная зона внеплощадочных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теплосетей на участке базы ОРСа (сталь) (лит. 267), протяженность 321,0 м - диаметр 150,0 мм, протяженность 72,0 м -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 xml:space="preserve">диаметр 80,0 мм, протяженность 180,0 м - диаметр 125,0 мм, (протяженность 48,0 м - диаметр 50,0 мм; </w:t>
      </w:r>
    </w:p>
    <w:p w:rsidR="00125F28" w:rsidRPr="00BA01F4" w:rsidRDefault="00BA01F4" w:rsidP="00BA01F4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</w:rPr>
      </w:pPr>
      <w:r w:rsidRPr="00BA01F4">
        <w:rPr>
          <w:b/>
          <w:sz w:val="27"/>
          <w:szCs w:val="27"/>
        </w:rPr>
        <w:t>Тип зоны:</w:t>
      </w:r>
      <w:r w:rsidRPr="00BA01F4">
        <w:rPr>
          <w:sz w:val="27"/>
          <w:szCs w:val="27"/>
        </w:rPr>
        <w:t xml:space="preserve"> Охранная</w:t>
      </w:r>
      <w:r>
        <w:rPr>
          <w:sz w:val="27"/>
          <w:szCs w:val="27"/>
        </w:rPr>
        <w:t xml:space="preserve"> </w:t>
      </w:r>
      <w:r w:rsidRPr="00BA01F4">
        <w:rPr>
          <w:sz w:val="27"/>
          <w:szCs w:val="27"/>
        </w:rPr>
        <w:t>зона инженерных коммуникаций</w:t>
      </w:r>
      <w:r>
        <w:rPr>
          <w:sz w:val="27"/>
          <w:szCs w:val="27"/>
        </w:rPr>
        <w:t>.</w:t>
      </w:r>
    </w:p>
    <w:p w:rsidR="00BA01F4" w:rsidRPr="00125F28" w:rsidRDefault="00BA01F4" w:rsidP="00BA01F4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x-none"/>
        </w:rPr>
        <w:t>Лот 9:</w:t>
      </w:r>
      <w:r w:rsidRPr="00125F28">
        <w:rPr>
          <w:sz w:val="27"/>
          <w:szCs w:val="27"/>
          <w:lang w:eastAsia="ru-RU"/>
        </w:rPr>
        <w:t xml:space="preserve"> Нежилое помещение (ФАП) с земельным участком по адресу: Добрянский городской округ, п. Ярино, ул. Советская, д. 8.  Общая площадь нежилого помещения с кадастровым номером 59:18:1360101:1851 – 44,8 кв. м. Земельный участок, кадастровый номер 59:18:1360101:2017 – площадью 621 кв. м., категория земель: земли населенных пунктов, вид разрешенного использования: для размещения объектов здравоохранения (размещение здания фельдшерско-акушерского пункта).</w:t>
      </w:r>
    </w:p>
    <w:p w:rsidR="00125F28" w:rsidRPr="00125F28" w:rsidRDefault="00125F28" w:rsidP="00B3765D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val="x-none" w:eastAsia="x-none"/>
        </w:rPr>
      </w:pPr>
      <w:r w:rsidRPr="00125F28">
        <w:rPr>
          <w:sz w:val="27"/>
          <w:szCs w:val="27"/>
          <w:lang w:val="x-none" w:eastAsia="x-none"/>
        </w:rPr>
        <w:t xml:space="preserve">Рыночная стоимость объекта, согласно отчету об определении рыночной стоимости № </w:t>
      </w:r>
      <w:r w:rsidRPr="00125F28">
        <w:rPr>
          <w:sz w:val="27"/>
          <w:szCs w:val="27"/>
          <w:lang w:eastAsia="ru-RU"/>
        </w:rPr>
        <w:t xml:space="preserve">3066/06 от 15.10.2024 </w:t>
      </w:r>
      <w:r w:rsidRPr="00125F28">
        <w:rPr>
          <w:sz w:val="27"/>
          <w:szCs w:val="27"/>
          <w:lang w:val="x-none" w:eastAsia="x-none"/>
        </w:rPr>
        <w:t xml:space="preserve"> г.,</w:t>
      </w:r>
      <w:r w:rsidRPr="00125F28">
        <w:rPr>
          <w:sz w:val="27"/>
          <w:szCs w:val="27"/>
          <w:lang w:eastAsia="x-none"/>
        </w:rPr>
        <w:t xml:space="preserve"> </w:t>
      </w:r>
      <w:r w:rsidRPr="00125F28">
        <w:rPr>
          <w:sz w:val="27"/>
          <w:szCs w:val="27"/>
          <w:lang w:val="x-none" w:eastAsia="x-none"/>
        </w:rPr>
        <w:t xml:space="preserve">выполненного ООО «ПРАЙМ КОЛСАЛТИНГ» (614107, г. Пермь, ул. Карпинского, 17), составляет </w:t>
      </w:r>
      <w:r w:rsidRPr="00125F28">
        <w:rPr>
          <w:sz w:val="27"/>
          <w:szCs w:val="27"/>
          <w:lang w:eastAsia="x-none"/>
        </w:rPr>
        <w:t>140</w:t>
      </w:r>
      <w:r w:rsidRPr="00125F28">
        <w:rPr>
          <w:sz w:val="27"/>
          <w:szCs w:val="27"/>
          <w:lang w:val="x-none" w:eastAsia="x-none"/>
        </w:rPr>
        <w:t xml:space="preserve"> 600 (</w:t>
      </w:r>
      <w:r w:rsidRPr="00125F28">
        <w:rPr>
          <w:sz w:val="27"/>
          <w:szCs w:val="27"/>
          <w:lang w:eastAsia="x-none"/>
        </w:rPr>
        <w:t>сто сорок тысяч шестьсот</w:t>
      </w:r>
      <w:r w:rsidRPr="00125F28">
        <w:rPr>
          <w:sz w:val="27"/>
          <w:szCs w:val="27"/>
          <w:lang w:val="x-none" w:eastAsia="x-none"/>
        </w:rPr>
        <w:t xml:space="preserve">) рублей 00 копеек, в </w:t>
      </w:r>
      <w:r w:rsidRPr="00125F28">
        <w:rPr>
          <w:sz w:val="27"/>
          <w:szCs w:val="27"/>
          <w:lang w:eastAsia="x-none"/>
        </w:rPr>
        <w:t>том числе нежилое помещение 43 000,00 руб.,</w:t>
      </w:r>
      <w:r w:rsidRPr="00125F28">
        <w:rPr>
          <w:sz w:val="27"/>
          <w:szCs w:val="27"/>
          <w:lang w:val="x-none" w:eastAsia="x-none"/>
        </w:rPr>
        <w:t xml:space="preserve"> НДС 20% - </w:t>
      </w:r>
      <w:r w:rsidRPr="00125F28">
        <w:rPr>
          <w:sz w:val="27"/>
          <w:szCs w:val="27"/>
          <w:lang w:eastAsia="x-none"/>
        </w:rPr>
        <w:t>8</w:t>
      </w:r>
      <w:r w:rsidRPr="00125F28">
        <w:rPr>
          <w:sz w:val="27"/>
          <w:szCs w:val="27"/>
          <w:lang w:val="x-none" w:eastAsia="x-none"/>
        </w:rPr>
        <w:t xml:space="preserve"> 600,00 руб.</w:t>
      </w:r>
      <w:r w:rsidR="00BE2497">
        <w:rPr>
          <w:sz w:val="27"/>
          <w:szCs w:val="27"/>
          <w:lang w:eastAsia="x-none"/>
        </w:rPr>
        <w:t>,</w:t>
      </w:r>
      <w:r w:rsidRPr="00125F28">
        <w:rPr>
          <w:sz w:val="27"/>
          <w:szCs w:val="27"/>
          <w:lang w:eastAsia="x-none"/>
        </w:rPr>
        <w:t xml:space="preserve"> стоимо</w:t>
      </w:r>
      <w:r w:rsidR="00026355">
        <w:rPr>
          <w:sz w:val="27"/>
          <w:szCs w:val="27"/>
          <w:lang w:eastAsia="x-none"/>
        </w:rPr>
        <w:t>сть земельного участка – 89 000</w:t>
      </w:r>
      <w:r w:rsidRPr="00125F28">
        <w:rPr>
          <w:sz w:val="27"/>
          <w:szCs w:val="27"/>
          <w:lang w:eastAsia="x-none"/>
        </w:rPr>
        <w:t xml:space="preserve"> рублей 00 копеек (НДС не облагается).</w:t>
      </w:r>
    </w:p>
    <w:p w:rsidR="00125F28" w:rsidRDefault="00125F28" w:rsidP="00125F28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lastRenderedPageBreak/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B3765D" w:rsidRDefault="00B3765D" w:rsidP="00B3765D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3765D">
        <w:rPr>
          <w:b/>
          <w:sz w:val="27"/>
          <w:szCs w:val="27"/>
          <w:lang w:eastAsia="ru-RU"/>
        </w:rPr>
        <w:t>Вид ограничения (обременения):</w:t>
      </w:r>
      <w:r>
        <w:rPr>
          <w:b/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ограничения прав на земельный участок</w:t>
      </w:r>
      <w:r>
        <w:rPr>
          <w:sz w:val="27"/>
          <w:szCs w:val="27"/>
          <w:lang w:eastAsia="ru-RU"/>
        </w:rPr>
        <w:t xml:space="preserve"> – </w:t>
      </w:r>
      <w:r w:rsidRPr="00B3765D">
        <w:rPr>
          <w:sz w:val="26"/>
          <w:szCs w:val="26"/>
          <w:lang w:eastAsia="ru-RU"/>
        </w:rPr>
        <w:t>59:18:1360101:2017/2</w:t>
      </w:r>
      <w:r w:rsidRPr="00B3765D">
        <w:rPr>
          <w:sz w:val="27"/>
          <w:szCs w:val="27"/>
          <w:lang w:eastAsia="ru-RU"/>
        </w:rPr>
        <w:t>, предусмотренные статьей 56 Земельного кодекса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 xml:space="preserve">публичного сервитута" от 06.07.2021 № 1321 выдан: Администрация Добрянского городского округа; </w:t>
      </w:r>
    </w:p>
    <w:p w:rsidR="00B3765D" w:rsidRPr="00125F28" w:rsidRDefault="00B3765D" w:rsidP="00B3765D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3765D">
        <w:rPr>
          <w:sz w:val="27"/>
          <w:szCs w:val="27"/>
          <w:lang w:eastAsia="ru-RU"/>
        </w:rPr>
        <w:t>Содержание ограничения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(обременения): Публичный сервитут в целях размещения ВЛ-0.4кВ Ф.1 от TП-10161, сроком на 49 лет; Реестровый номер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границы: 59:18-6.1519; Вид объекта реестра границ: Зона с особыми условиями использования территории; Вид зоны по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документу: Публичный сервитут в целях размещения ВЛ-0.4кВ Ф.1 от TП-10161; Тип зоны: Зона публичного сервитута</w:t>
      </w:r>
      <w:r>
        <w:rPr>
          <w:sz w:val="27"/>
          <w:szCs w:val="27"/>
          <w:lang w:eastAsia="ru-RU"/>
        </w:rPr>
        <w:t>.</w:t>
      </w:r>
    </w:p>
    <w:p w:rsidR="00B3765D" w:rsidRDefault="00B3765D" w:rsidP="00B3765D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3765D">
        <w:rPr>
          <w:b/>
          <w:sz w:val="27"/>
          <w:szCs w:val="27"/>
          <w:lang w:eastAsia="ru-RU"/>
        </w:rPr>
        <w:t>Вид ограничения (обременения):</w:t>
      </w:r>
      <w:r>
        <w:rPr>
          <w:b/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ограничения прав на земельный участок</w:t>
      </w:r>
      <w:r>
        <w:rPr>
          <w:sz w:val="27"/>
          <w:szCs w:val="27"/>
          <w:lang w:eastAsia="ru-RU"/>
        </w:rPr>
        <w:t xml:space="preserve"> – </w:t>
      </w:r>
      <w:r w:rsidRPr="00B3765D">
        <w:rPr>
          <w:sz w:val="26"/>
          <w:szCs w:val="26"/>
          <w:lang w:eastAsia="ru-RU"/>
        </w:rPr>
        <w:t>59:18:1360101:2017/3</w:t>
      </w:r>
      <w:r w:rsidRPr="00B3765D">
        <w:rPr>
          <w:sz w:val="27"/>
          <w:szCs w:val="27"/>
          <w:lang w:eastAsia="ru-RU"/>
        </w:rPr>
        <w:t>, предусмотренные статьей 56 Земельного кодекса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 xml:space="preserve">расположенных в границах таких зон" от 24.02.2009 № 160 выдан: Правительство РФ; </w:t>
      </w:r>
    </w:p>
    <w:p w:rsidR="00B3765D" w:rsidRPr="00B3765D" w:rsidRDefault="00B3765D" w:rsidP="00B3765D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3765D">
        <w:rPr>
          <w:sz w:val="27"/>
          <w:szCs w:val="27"/>
          <w:lang w:eastAsia="ru-RU"/>
        </w:rPr>
        <w:t>Содержание ограничения (обременения):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Ограничение в использовании объектов недвижимости в границах охранной зоны ВЛ 0.4КВ ОТ ТП 161 в соответствии с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Постановлением от 24.02.2009 №160 «О порядке установления охранных зон объектов электросетевого хозяйства и особых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условий использования земельных участков, расположенных в границах таких зон»; Реестровый номер границы: 59:18-6.471;</w:t>
      </w:r>
    </w:p>
    <w:p w:rsidR="00125F28" w:rsidRDefault="00B3765D" w:rsidP="00B3765D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3765D">
        <w:rPr>
          <w:sz w:val="27"/>
          <w:szCs w:val="27"/>
          <w:lang w:eastAsia="ru-RU"/>
        </w:rPr>
        <w:t>Вид объекта реестра границ: Зона с особыми условиями использования территории; Вид зоны по документу: охранная зона ВЛ</w:t>
      </w:r>
      <w:r>
        <w:rPr>
          <w:sz w:val="27"/>
          <w:szCs w:val="27"/>
          <w:lang w:eastAsia="ru-RU"/>
        </w:rPr>
        <w:t xml:space="preserve"> </w:t>
      </w:r>
      <w:r w:rsidRPr="00B3765D">
        <w:rPr>
          <w:sz w:val="27"/>
          <w:szCs w:val="27"/>
          <w:lang w:eastAsia="ru-RU"/>
        </w:rPr>
        <w:t>0.4КВ ОТ ТП 161; Тип зоны: Охранная зона инженерных коммуникаций</w:t>
      </w:r>
      <w:r>
        <w:rPr>
          <w:sz w:val="27"/>
          <w:szCs w:val="27"/>
          <w:lang w:eastAsia="ru-RU"/>
        </w:rPr>
        <w:t>.</w:t>
      </w:r>
    </w:p>
    <w:p w:rsidR="00B3765D" w:rsidRPr="00125F28" w:rsidRDefault="00B3765D" w:rsidP="00B3765D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 xml:space="preserve">Лот 10: </w:t>
      </w:r>
      <w:r w:rsidRPr="00125F28">
        <w:rPr>
          <w:sz w:val="27"/>
          <w:szCs w:val="27"/>
          <w:lang w:eastAsia="ru-RU"/>
        </w:rPr>
        <w:t>Нежилое брусчатое здание (ФАП) с земельным участком, расположенные по адресу: д. Липово, ул. Молодежная, д. 8.  Общая площадь нежилого здания с кадастровым номером 59:18:0520101:1205 – 93,9 кв. м. Земельный участок, кадастровый номер 59:18:0520101:1256, площадью 548 кв. м., категория земель: земли населенных пунктов, вид разрешенного использования: для размещения объектов здравоохранения (для размещения здания фельдшерско-акушерского пункта).</w:t>
      </w:r>
    </w:p>
    <w:p w:rsidR="00125F28" w:rsidRPr="00BE2497" w:rsidRDefault="00125F28" w:rsidP="00BE2497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x-none"/>
        </w:rPr>
      </w:pPr>
      <w:r w:rsidRPr="00125F28">
        <w:rPr>
          <w:sz w:val="27"/>
          <w:szCs w:val="27"/>
          <w:lang w:val="x-none" w:eastAsia="x-none"/>
        </w:rPr>
        <w:t>Рыночная стоимость объекта, согласно отчету об определении рыночной стоимости №</w:t>
      </w:r>
      <w:r w:rsidRPr="00125F28">
        <w:rPr>
          <w:sz w:val="27"/>
          <w:szCs w:val="27"/>
          <w:lang w:eastAsia="x-none"/>
        </w:rPr>
        <w:t xml:space="preserve"> </w:t>
      </w:r>
      <w:r w:rsidRPr="00125F28">
        <w:rPr>
          <w:sz w:val="27"/>
          <w:szCs w:val="27"/>
          <w:lang w:eastAsia="ru-RU"/>
        </w:rPr>
        <w:t xml:space="preserve">3066/04 от 15.10.2024 </w:t>
      </w:r>
      <w:r w:rsidRPr="00125F28">
        <w:rPr>
          <w:sz w:val="27"/>
          <w:szCs w:val="27"/>
          <w:lang w:val="x-none" w:eastAsia="x-none"/>
        </w:rPr>
        <w:t>г.,</w:t>
      </w:r>
      <w:r w:rsidRPr="00125F28">
        <w:rPr>
          <w:sz w:val="27"/>
          <w:szCs w:val="27"/>
          <w:lang w:eastAsia="x-none"/>
        </w:rPr>
        <w:t xml:space="preserve"> </w:t>
      </w:r>
      <w:r w:rsidRPr="00125F28">
        <w:rPr>
          <w:sz w:val="27"/>
          <w:szCs w:val="27"/>
          <w:lang w:val="x-none" w:eastAsia="x-none"/>
        </w:rPr>
        <w:t xml:space="preserve">выполненного ООО «ПРАЙМ КОЛСАЛТИНГ» (614107, г. Пермь, ул. Карпинского, 17), составляет </w:t>
      </w:r>
      <w:r w:rsidRPr="00125F28">
        <w:rPr>
          <w:sz w:val="27"/>
          <w:szCs w:val="27"/>
          <w:lang w:eastAsia="x-none"/>
        </w:rPr>
        <w:t xml:space="preserve">187 </w:t>
      </w:r>
      <w:r w:rsidRPr="00125F28">
        <w:rPr>
          <w:sz w:val="27"/>
          <w:szCs w:val="27"/>
          <w:lang w:val="x-none" w:eastAsia="x-none"/>
        </w:rPr>
        <w:t>000 (</w:t>
      </w:r>
      <w:r w:rsidRPr="00125F28">
        <w:rPr>
          <w:sz w:val="27"/>
          <w:szCs w:val="27"/>
          <w:lang w:eastAsia="x-none"/>
        </w:rPr>
        <w:t>сто восемьдесят семь тысяч</w:t>
      </w:r>
      <w:r w:rsidRPr="00125F28">
        <w:rPr>
          <w:sz w:val="27"/>
          <w:szCs w:val="27"/>
          <w:lang w:val="x-none" w:eastAsia="x-none"/>
        </w:rPr>
        <w:t xml:space="preserve">) рублей 00 копеек, в </w:t>
      </w:r>
      <w:r w:rsidRPr="00125F28">
        <w:rPr>
          <w:sz w:val="27"/>
          <w:szCs w:val="27"/>
          <w:lang w:eastAsia="x-none"/>
        </w:rPr>
        <w:t>том числе</w:t>
      </w:r>
      <w:r w:rsidRPr="00125F28">
        <w:rPr>
          <w:sz w:val="27"/>
          <w:szCs w:val="27"/>
          <w:lang w:val="x-none" w:eastAsia="x-none"/>
        </w:rPr>
        <w:t xml:space="preserve"> </w:t>
      </w:r>
      <w:r w:rsidRPr="00125F28">
        <w:rPr>
          <w:sz w:val="27"/>
          <w:szCs w:val="27"/>
          <w:lang w:eastAsia="x-none"/>
        </w:rPr>
        <w:t xml:space="preserve">нежилое здание – 90 000,00 руб., </w:t>
      </w:r>
      <w:r w:rsidRPr="00125F28">
        <w:rPr>
          <w:sz w:val="27"/>
          <w:szCs w:val="27"/>
          <w:lang w:val="x-none" w:eastAsia="x-none"/>
        </w:rPr>
        <w:t xml:space="preserve">НДС 20% - </w:t>
      </w:r>
      <w:r w:rsidRPr="00125F28">
        <w:rPr>
          <w:sz w:val="27"/>
          <w:szCs w:val="27"/>
          <w:lang w:eastAsia="x-none"/>
        </w:rPr>
        <w:t>18</w:t>
      </w:r>
      <w:r w:rsidRPr="00125F28">
        <w:rPr>
          <w:sz w:val="27"/>
          <w:szCs w:val="27"/>
          <w:lang w:val="x-none" w:eastAsia="x-none"/>
        </w:rPr>
        <w:t xml:space="preserve"> 000,00 руб.</w:t>
      </w:r>
      <w:r w:rsidR="00BE2497">
        <w:rPr>
          <w:sz w:val="27"/>
          <w:szCs w:val="27"/>
          <w:lang w:eastAsia="x-none"/>
        </w:rPr>
        <w:t xml:space="preserve">, </w:t>
      </w:r>
      <w:r w:rsidRPr="00125F28">
        <w:rPr>
          <w:sz w:val="27"/>
          <w:szCs w:val="27"/>
          <w:lang w:eastAsia="x-none"/>
        </w:rPr>
        <w:t>стоимость земельного участка – 79 000 рублей 00 копеек (НДС не облагается).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125F28" w:rsidRPr="00125F28" w:rsidRDefault="00161C7E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61C7E">
        <w:rPr>
          <w:b/>
          <w:sz w:val="27"/>
          <w:szCs w:val="27"/>
          <w:lang w:eastAsia="ru-RU"/>
        </w:rPr>
        <w:t>Вид ограничения (обременения):</w:t>
      </w:r>
      <w:r w:rsidRPr="00161C7E">
        <w:rPr>
          <w:sz w:val="27"/>
          <w:szCs w:val="27"/>
          <w:lang w:eastAsia="ru-RU"/>
        </w:rPr>
        <w:t xml:space="preserve"> не зарегистрировано.</w:t>
      </w: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>Лот 11:</w:t>
      </w:r>
      <w:r w:rsidRPr="00125F28">
        <w:rPr>
          <w:sz w:val="27"/>
          <w:szCs w:val="27"/>
          <w:lang w:eastAsia="ru-RU"/>
        </w:rPr>
        <w:t xml:space="preserve"> Нежилое здание (амбулатория) с земельным участком, расположенные по адресу: с. Перемское, ул. Зубкова, д. 8.  Общая площадь нежилого здания с кадастровым номером 59:18:0730101:1160 – 210,4 кв. м. Земельный участок, кадастровый номер 59:18:0730101:1583, площадью 2000 кв. м., категория земель: земли населенных пунктов, вид разрешенного использования: для размещения врачебной амбулатории.</w:t>
      </w:r>
    </w:p>
    <w:p w:rsidR="00125F28" w:rsidRPr="00125F28" w:rsidRDefault="00125F28" w:rsidP="00161C7E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val="x-none" w:eastAsia="x-none"/>
        </w:rPr>
      </w:pPr>
      <w:r w:rsidRPr="00125F28">
        <w:rPr>
          <w:sz w:val="27"/>
          <w:szCs w:val="27"/>
          <w:lang w:val="x-none" w:eastAsia="x-none"/>
        </w:rPr>
        <w:t xml:space="preserve">Рыночная стоимость объекта, согласно отчету об определении рыночной стоимости № </w:t>
      </w:r>
      <w:r w:rsidRPr="00125F28">
        <w:rPr>
          <w:sz w:val="27"/>
          <w:szCs w:val="27"/>
          <w:lang w:eastAsia="ru-RU"/>
        </w:rPr>
        <w:t xml:space="preserve">3066/05 от 15.10.2024 </w:t>
      </w:r>
      <w:r w:rsidRPr="00125F28">
        <w:rPr>
          <w:sz w:val="27"/>
          <w:szCs w:val="27"/>
          <w:lang w:val="x-none" w:eastAsia="x-none"/>
        </w:rPr>
        <w:t xml:space="preserve"> г.,</w:t>
      </w:r>
      <w:r w:rsidRPr="00125F28">
        <w:rPr>
          <w:sz w:val="27"/>
          <w:szCs w:val="27"/>
          <w:lang w:eastAsia="x-none"/>
        </w:rPr>
        <w:t xml:space="preserve"> </w:t>
      </w:r>
      <w:r w:rsidRPr="00125F28">
        <w:rPr>
          <w:sz w:val="27"/>
          <w:szCs w:val="27"/>
          <w:lang w:val="x-none" w:eastAsia="x-none"/>
        </w:rPr>
        <w:t xml:space="preserve">выполненного ООО «ПРАЙМ КОЛСАЛТИНГ» (614107, г. Пермь, ул. Карпинского, 17), составляет </w:t>
      </w:r>
      <w:r w:rsidRPr="00125F28">
        <w:rPr>
          <w:sz w:val="27"/>
          <w:szCs w:val="27"/>
          <w:lang w:eastAsia="x-none"/>
        </w:rPr>
        <w:t>351</w:t>
      </w:r>
      <w:r w:rsidRPr="00125F28">
        <w:rPr>
          <w:sz w:val="27"/>
          <w:szCs w:val="27"/>
          <w:lang w:val="x-none" w:eastAsia="x-none"/>
        </w:rPr>
        <w:t xml:space="preserve"> 300 (</w:t>
      </w:r>
      <w:r w:rsidRPr="00125F28">
        <w:rPr>
          <w:sz w:val="27"/>
          <w:szCs w:val="27"/>
          <w:lang w:eastAsia="x-none"/>
        </w:rPr>
        <w:t xml:space="preserve">триста пятьдесят одна </w:t>
      </w:r>
      <w:r w:rsidRPr="00125F28">
        <w:rPr>
          <w:sz w:val="27"/>
          <w:szCs w:val="27"/>
          <w:lang w:eastAsia="x-none"/>
        </w:rPr>
        <w:lastRenderedPageBreak/>
        <w:t>тысяча триста</w:t>
      </w:r>
      <w:r w:rsidRPr="00125F28">
        <w:rPr>
          <w:sz w:val="27"/>
          <w:szCs w:val="27"/>
          <w:lang w:val="x-none" w:eastAsia="x-none"/>
        </w:rPr>
        <w:t xml:space="preserve">) рублей 00 копеек, в </w:t>
      </w:r>
      <w:r w:rsidRPr="00125F28">
        <w:rPr>
          <w:sz w:val="27"/>
          <w:szCs w:val="27"/>
          <w:lang w:eastAsia="x-none"/>
        </w:rPr>
        <w:t>том числе нежилое здание – 52 750,00 руб.,</w:t>
      </w:r>
      <w:r w:rsidRPr="00125F28">
        <w:rPr>
          <w:sz w:val="27"/>
          <w:szCs w:val="27"/>
          <w:lang w:val="x-none" w:eastAsia="x-none"/>
        </w:rPr>
        <w:t xml:space="preserve"> НДС 20% - </w:t>
      </w:r>
      <w:r w:rsidRPr="00125F28">
        <w:rPr>
          <w:sz w:val="27"/>
          <w:szCs w:val="27"/>
          <w:lang w:eastAsia="x-none"/>
        </w:rPr>
        <w:t>10</w:t>
      </w:r>
      <w:r w:rsidRPr="00125F28">
        <w:rPr>
          <w:sz w:val="27"/>
          <w:szCs w:val="27"/>
          <w:lang w:val="x-none" w:eastAsia="x-none"/>
        </w:rPr>
        <w:t xml:space="preserve"> </w:t>
      </w:r>
      <w:r w:rsidRPr="00125F28">
        <w:rPr>
          <w:sz w:val="27"/>
          <w:szCs w:val="27"/>
          <w:lang w:eastAsia="x-none"/>
        </w:rPr>
        <w:t>55</w:t>
      </w:r>
      <w:r w:rsidRPr="00125F28">
        <w:rPr>
          <w:sz w:val="27"/>
          <w:szCs w:val="27"/>
          <w:lang w:val="x-none" w:eastAsia="x-none"/>
        </w:rPr>
        <w:t>0,00 руб.</w:t>
      </w:r>
      <w:r w:rsidR="00BE2497">
        <w:rPr>
          <w:sz w:val="27"/>
          <w:szCs w:val="27"/>
          <w:lang w:eastAsia="x-none"/>
        </w:rPr>
        <w:t xml:space="preserve">, </w:t>
      </w:r>
      <w:r w:rsidRPr="00125F28">
        <w:rPr>
          <w:sz w:val="27"/>
          <w:szCs w:val="27"/>
          <w:lang w:eastAsia="x-none"/>
        </w:rPr>
        <w:t>сто</w:t>
      </w:r>
      <w:r w:rsidR="00026355">
        <w:rPr>
          <w:sz w:val="27"/>
          <w:szCs w:val="27"/>
          <w:lang w:eastAsia="x-none"/>
        </w:rPr>
        <w:t>имость земельного участка – 288</w:t>
      </w:r>
      <w:r w:rsidRPr="00125F28">
        <w:rPr>
          <w:sz w:val="27"/>
          <w:szCs w:val="27"/>
          <w:lang w:eastAsia="x-none"/>
        </w:rPr>
        <w:t xml:space="preserve"> рублей 00 копеек (НДС не облагается).</w:t>
      </w:r>
    </w:p>
    <w:p w:rsid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Сведения о предыдущих торгах: аукцион, назначенный на 23 мая 2024 года, признан несостоявшимся в связи с отсутствием заявок.</w:t>
      </w:r>
    </w:p>
    <w:p w:rsidR="00161C7E" w:rsidRDefault="00161C7E" w:rsidP="0041701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A01F4">
        <w:rPr>
          <w:b/>
          <w:sz w:val="27"/>
          <w:szCs w:val="27"/>
          <w:lang w:eastAsia="ru-RU"/>
        </w:rPr>
        <w:t xml:space="preserve">Вид ограничения (обременения): </w:t>
      </w:r>
      <w:r w:rsidRPr="00161C7E">
        <w:rPr>
          <w:sz w:val="27"/>
          <w:szCs w:val="27"/>
          <w:lang w:eastAsia="ru-RU"/>
        </w:rPr>
        <w:t>ограничения прав на земельный участок</w:t>
      </w:r>
      <w:r w:rsidR="0041701A">
        <w:rPr>
          <w:sz w:val="27"/>
          <w:szCs w:val="27"/>
          <w:lang w:eastAsia="ru-RU"/>
        </w:rPr>
        <w:t xml:space="preserve"> – </w:t>
      </w:r>
      <w:r w:rsidR="0041701A" w:rsidRPr="0041701A">
        <w:rPr>
          <w:sz w:val="27"/>
          <w:szCs w:val="27"/>
          <w:lang w:eastAsia="ru-RU"/>
        </w:rPr>
        <w:t>59:18:0730101:1583/2</w:t>
      </w:r>
      <w:r w:rsidRPr="00161C7E">
        <w:rPr>
          <w:sz w:val="27"/>
          <w:szCs w:val="27"/>
          <w:lang w:eastAsia="ru-RU"/>
        </w:rPr>
        <w:t>, предусмотренные статьей 56 Земельного кодекса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Российской Федерации; Срок действия: не установлен; реквизиты документа-основания: постановление об установлении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публичного сервитута от 14.07.2021 № 1392 выдан: Администрация Добрянского городского округа; постановление о внесении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изменения в постановление администрации Добрянского муниципального района от 14.06.2021 г. №1392 "Об установлении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публичного сервитута" от 02.06.2023 № 1648 выдан: Администрация Добрянского городского округа; Постановление о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внесении изменений в постановление администрации Добрянского городского округа от 14.06.2021 г. №1392 "Об установлении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 xml:space="preserve">публичного сервитута" от 22.06.2023 № 1893 выдан: Администрация Добрянского городского округа ; </w:t>
      </w:r>
    </w:p>
    <w:p w:rsidR="00161C7E" w:rsidRPr="00125F28" w:rsidRDefault="00161C7E" w:rsidP="00161C7E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61C7E">
        <w:rPr>
          <w:sz w:val="27"/>
          <w:szCs w:val="27"/>
          <w:lang w:eastAsia="ru-RU"/>
        </w:rPr>
        <w:t>Содержание ограничения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(обременения): Публичный сервитут для использования земель и земельных участков в целях размещения ВЛ-0.4кВ ф.№1, быт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от TП-10163; ВЛ-0.4 Кв ф.№1 от ТП-10189. Срок публичного сервитута: в соответствии с п.8 ст.39.43 ЗК РФ публичный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сервитут считается установленным со дня внесения сведений о нем в Единый государственный реестр недвижимости, согласно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Постановлению администрации Добрянского городского округа от 14.07.2021 г. № 1392 срок публичного сервитута составляет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49 лет. Обладатель публичного сервитута: ОАО «МРСК Урала», ИНН 6671163413, ОГРН 1056604000970. Почтовый адрес ОАО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«МРСК Урала»: 620026, Свердловская обл., г. Екатеринбург, ул. Мамина-Сибиряка, д. 140. Филиал ОАО «МРСК Урала» -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«Пермэнерго»: 614990, г. Пермь, Комсомольский проспект, 48. Адрес электронной почты ОАО «МРСК Урала»: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perm@rosseti-ural.ru.; Реестровый номер границы: 59:18-6.1558; Вид объекта реестра границ: Зона с особыми условиями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использования территории; Вид зоны по документу: Публичный сервитут ВЛ-0.4кВ ф.№1, быт от TП-10163; ВЛ-0.4 Кв ф.№1 от</w:t>
      </w:r>
      <w:r>
        <w:rPr>
          <w:sz w:val="27"/>
          <w:szCs w:val="27"/>
          <w:lang w:eastAsia="ru-RU"/>
        </w:rPr>
        <w:t xml:space="preserve"> </w:t>
      </w:r>
      <w:r w:rsidRPr="00161C7E">
        <w:rPr>
          <w:sz w:val="27"/>
          <w:szCs w:val="27"/>
          <w:lang w:eastAsia="ru-RU"/>
        </w:rPr>
        <w:t>ТП-10189; Тип зоны: Зона публичного сервитута</w:t>
      </w:r>
      <w:r>
        <w:rPr>
          <w:sz w:val="27"/>
          <w:szCs w:val="27"/>
          <w:lang w:eastAsia="ru-RU"/>
        </w:rPr>
        <w:t>.</w:t>
      </w:r>
    </w:p>
    <w:p w:rsidR="0041701A" w:rsidRDefault="0041701A" w:rsidP="0041701A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ab/>
      </w:r>
      <w:r w:rsidRPr="0041701A">
        <w:rPr>
          <w:b/>
          <w:sz w:val="27"/>
          <w:szCs w:val="27"/>
          <w:lang w:eastAsia="ru-RU"/>
        </w:rPr>
        <w:t>Вид ограничения (обременения):</w:t>
      </w:r>
      <w:r w:rsidRPr="0041701A">
        <w:rPr>
          <w:sz w:val="27"/>
          <w:szCs w:val="27"/>
          <w:lang w:eastAsia="ru-RU"/>
        </w:rPr>
        <w:t xml:space="preserve"> огранич</w:t>
      </w:r>
      <w:r>
        <w:rPr>
          <w:sz w:val="27"/>
          <w:szCs w:val="27"/>
          <w:lang w:eastAsia="ru-RU"/>
        </w:rPr>
        <w:t>ения прав на земельный участок</w:t>
      </w:r>
      <w:r w:rsidR="00884BEE">
        <w:rPr>
          <w:sz w:val="27"/>
          <w:szCs w:val="27"/>
          <w:lang w:eastAsia="ru-RU"/>
        </w:rPr>
        <w:t xml:space="preserve"> – </w:t>
      </w:r>
      <w:r w:rsidR="00884BEE" w:rsidRPr="00884BEE">
        <w:rPr>
          <w:sz w:val="26"/>
          <w:szCs w:val="26"/>
          <w:lang w:eastAsia="ru-RU"/>
        </w:rPr>
        <w:t>59:18:0730101:1583/3</w:t>
      </w:r>
      <w:r>
        <w:rPr>
          <w:sz w:val="27"/>
          <w:szCs w:val="27"/>
          <w:lang w:eastAsia="ru-RU"/>
        </w:rPr>
        <w:t xml:space="preserve">, </w:t>
      </w:r>
      <w:r w:rsidRPr="0041701A">
        <w:rPr>
          <w:sz w:val="27"/>
          <w:szCs w:val="27"/>
          <w:lang w:eastAsia="ru-RU"/>
        </w:rPr>
        <w:t>предусмотренные статьей 56 Земельного кодекса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 xml:space="preserve">расположенных в границах таких зон" от 24.02.2009 № 160 выдан: Правительство Российской Федерации; </w:t>
      </w:r>
    </w:p>
    <w:p w:rsidR="0041701A" w:rsidRPr="0041701A" w:rsidRDefault="0041701A" w:rsidP="0041701A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Pr="0041701A">
        <w:rPr>
          <w:sz w:val="27"/>
          <w:szCs w:val="27"/>
          <w:lang w:eastAsia="ru-RU"/>
        </w:rPr>
        <w:t>Содержание</w:t>
      </w:r>
      <w:r>
        <w:rPr>
          <w:sz w:val="27"/>
          <w:szCs w:val="27"/>
          <w:lang w:eastAsia="ru-RU"/>
        </w:rPr>
        <w:t xml:space="preserve"> о</w:t>
      </w:r>
      <w:r w:rsidRPr="0041701A">
        <w:rPr>
          <w:sz w:val="27"/>
          <w:szCs w:val="27"/>
          <w:lang w:eastAsia="ru-RU"/>
        </w:rPr>
        <w:t>граничения (обременения): «Правила установления охранных зон объектов электросетевого хозяйства и особых условий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использования земельных участков, расположенных в границах таких зон», утв. Постановлением Правительства РФ №160 от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 xml:space="preserve">24.02.2009: 8. 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В охранных зонах запрещается осуществлять любые действия, которые могут нарушить безопасную работу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объектов электросетевого хозяйства, в том числе привести к их повреждению или уничтожению, и (или) повлечь причинение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вреда жизни, здоровью граждан и имуществу физических или юридических лиц, а также повлечь нанесение экологического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ущерба и возникновение пожаров, в том числе: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а) набрасывать на провода и опоры воздушных линий электропередачи</w:t>
      </w:r>
      <w:r w:rsidR="00884BEE"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посторонние предметы, а также подниматься на опоры воздушных линий электропередачи;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б) размещать любые объекты и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предметы (материалы) в пределах созданных в соответствии с требованиями нормативно-технических документов проходов и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 xml:space="preserve">подъездов для доступа к объектам электросетевого хозяйства, а также </w:t>
      </w:r>
      <w:r w:rsidRPr="0041701A">
        <w:rPr>
          <w:sz w:val="27"/>
          <w:szCs w:val="27"/>
          <w:lang w:eastAsia="ru-RU"/>
        </w:rPr>
        <w:lastRenderedPageBreak/>
        <w:t>проводить любые работы и возводить сооружения,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которые могут препятствовать доступу к объектам электросетевого хозяйства, без создания необходимых для такого доступа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проходов и подъездов;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в) находиться в пределах огороженной территории и помещениях распределительных устройств и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подстанций, открывать двери и люки распределительных устройств и подстанций, производить переключения и подключения в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установленном порядке работ), разводить огонь в пределах охранных зон вводных и распределительных устройств;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г)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размещать свалки;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д) производить работы ударными механизмами, сбрасывать тяжести массой свыше 5 тонн, производить сброс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и слив едких и коррозионных веществ и горюче-смазочных материалов. В пределах охранных зон без письменного решения о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согласовании сетевых организаций юридическим и физическим лицам запрещаются: а) строительство, капитальный ремонт,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реконструкция или снос зданий и сооружений; б) горные, взрывные, мелиоративные работы, в том числе связанные с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временным затоплением земель;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в) посадка и вырубка деревьев и кустарников;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д) проход судов, у которых расстояние по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вертикали от верхнего крайнего габарита с грузом или без груза до нижней точки провеса проводов переходов воздушных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линий электропередачи через водоемы менее минимально допустимого расстояния, в том числе с учетом максимального уровня</w:t>
      </w:r>
    </w:p>
    <w:p w:rsidR="00125F28" w:rsidRDefault="0041701A" w:rsidP="0041701A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 w:rsidRPr="0041701A">
        <w:rPr>
          <w:sz w:val="27"/>
          <w:szCs w:val="27"/>
          <w:lang w:eastAsia="ru-RU"/>
        </w:rPr>
        <w:t>подъема воды при паводке; е) проезд машин и механизмов, имеющих общую высоту с груз</w:t>
      </w:r>
      <w:r>
        <w:rPr>
          <w:sz w:val="27"/>
          <w:szCs w:val="27"/>
          <w:lang w:eastAsia="ru-RU"/>
        </w:rPr>
        <w:t xml:space="preserve">ом или без груза от поверхности </w:t>
      </w:r>
      <w:r w:rsidRPr="0041701A">
        <w:rPr>
          <w:sz w:val="27"/>
          <w:szCs w:val="27"/>
          <w:lang w:eastAsia="ru-RU"/>
        </w:rPr>
        <w:t>дороги более 4,5 метра (в охранных зонах воздушных линий электропередачи);ж) земляные работы на глубине более 0,3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метра (на вспахиваемых землях на глубине более 0,45 метра), з) полив сельскохозяйственных культур в случае, если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высота струи воды может составить свыше 3 метров (в охранных зонах воздушных линий электропередачи);и) полевые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сельскохозяйственные работы с применением сельскохозяйственных машин и оборудования высотой более 4 метров (в охранных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зонах воздушных линий электропередачи).; Реестровый номер границы: 59:18-6.83; Вид объекта реестра границ: Зона с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>особыми условиями использования территории; Вид зоны по документу: Охранная зона ВЛ-0,4КВ Ф. №1, БЫТ ОТ TП-163,</w:t>
      </w:r>
      <w:r>
        <w:rPr>
          <w:sz w:val="27"/>
          <w:szCs w:val="27"/>
          <w:lang w:eastAsia="ru-RU"/>
        </w:rPr>
        <w:t xml:space="preserve"> </w:t>
      </w:r>
      <w:r w:rsidRPr="0041701A">
        <w:rPr>
          <w:sz w:val="27"/>
          <w:szCs w:val="27"/>
          <w:lang w:eastAsia="ru-RU"/>
        </w:rPr>
        <w:t xml:space="preserve">ВЛ-0,4КВ Ф. №1 ОТ TП-189; </w:t>
      </w:r>
      <w:r w:rsidRPr="00884BEE">
        <w:rPr>
          <w:b/>
          <w:sz w:val="27"/>
          <w:szCs w:val="27"/>
          <w:lang w:eastAsia="ru-RU"/>
        </w:rPr>
        <w:t>Тип зоны:</w:t>
      </w:r>
      <w:r w:rsidRPr="0041701A">
        <w:rPr>
          <w:sz w:val="27"/>
          <w:szCs w:val="27"/>
          <w:lang w:eastAsia="ru-RU"/>
        </w:rPr>
        <w:t xml:space="preserve"> Охранная зона инженерных коммуникаций</w:t>
      </w:r>
      <w:r>
        <w:rPr>
          <w:sz w:val="27"/>
          <w:szCs w:val="27"/>
          <w:lang w:eastAsia="ru-RU"/>
        </w:rPr>
        <w:t>.</w:t>
      </w:r>
    </w:p>
    <w:p w:rsidR="00884BEE" w:rsidRDefault="00884BEE" w:rsidP="00884BEE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Pr="00884BEE">
        <w:rPr>
          <w:b/>
          <w:sz w:val="27"/>
          <w:szCs w:val="27"/>
          <w:lang w:eastAsia="ru-RU"/>
        </w:rPr>
        <w:t>Вид ограничения (обременения):</w:t>
      </w:r>
      <w:r w:rsidRPr="00884BEE">
        <w:rPr>
          <w:sz w:val="27"/>
          <w:szCs w:val="27"/>
          <w:lang w:eastAsia="ru-RU"/>
        </w:rPr>
        <w:t xml:space="preserve"> ограничения прав на земельный участок, предусмотренные статьей 56 Земельного кодекса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Российской Федерации; Срок действия: не установлен; реквизиты документа-основания: федеральный закон "Об особо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охраняемых природных территориях" (ред. от 12 марта 2014 г.) от 14.03.1995 № 33-ФЗ выдан: Государственная Дума РФ;</w:t>
      </w:r>
      <w:r>
        <w:rPr>
          <w:sz w:val="27"/>
          <w:szCs w:val="27"/>
          <w:lang w:eastAsia="ru-RU"/>
        </w:rPr>
        <w:t xml:space="preserve"> </w:t>
      </w:r>
    </w:p>
    <w:p w:rsidR="00884BEE" w:rsidRDefault="00884BEE" w:rsidP="00884BEE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Pr="00884BEE">
        <w:rPr>
          <w:sz w:val="27"/>
          <w:szCs w:val="27"/>
          <w:lang w:eastAsia="ru-RU"/>
        </w:rPr>
        <w:t>Содержание ограничения (обременения): 1. В границах особо охраняемой природной территории "Государственный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биологический охотничий заказник регионального значения "Пожвинский" на территории Добрянского муниципального района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Пермского края запрещена любая деятельность, если она противоречит целям создания заказника или причиняет вред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природным комплексам и их компонентам, в том числе: 1.1. все виды охоты, за исключением охоты в целях осуществления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научно-исследовательской деятельности, образовательной деятельности, а также охоты в целях регулирования численности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охотничьих ресурсов; 1.2. натаска и нагонка собак; 1.3. промышленное рыболовство; 1.4. мелиоративные и ирригационные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работы; 1.5. взрывные работы; 1.6. размещение, хранение и утилизация промышленных и бытовых отходов; 1.7. захоронение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радиоактивных веществ и ядохимикатов; 1.8. применение ядохимикатов, химических средств защиты растений и стимуляторов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роста; 1.9. рубка леса с 1 апреля до 1 июня; 1.10. проезд и стоянка автомототранспортных средств граждан и юридических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лиц вне дорог общего пользования, за исключением граждан и юридических лиц, чье пребывание в заказниках связано с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 xml:space="preserve">производственной деятельностью и(или) являющихся землевладельцами, землепользователями и </w:t>
      </w:r>
      <w:r w:rsidRPr="00884BEE">
        <w:rPr>
          <w:sz w:val="27"/>
          <w:szCs w:val="27"/>
          <w:lang w:eastAsia="ru-RU"/>
        </w:rPr>
        <w:lastRenderedPageBreak/>
        <w:t>собственниками земель,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расположенных в границах заказника, а также должностных лиц государственных органов и государственных учреждений при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выполнении ими служебных обязанностей; 1.11. промысловая заготовка грибов, ягод, лекарственных растений и недревесных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лесных ресурсов; 1.12. проведение сплошных рубок лесных насаждений в радиусе 300 м вокруг глухариных токов; 1.13.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проведение сплошных рубок лесных насаждений шириной 100 м по каждому берегу реки или водоема, заселенных бобрами;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1.14. выпас и прогон скота в полосе водно-болотных угодий, а также в местах гнездования водоплавающей, болотной и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боровой дичи с 15 апреля по 15 июня. 2. Проведение рубок лесных насаждений разрешается с учетом требований "статьи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103" Лесного кодекса Российской Федерации и "Приказа" Министерства природных ресурсов Российской Федерации от 16 июля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2007 г. № 181 "Об утверждении особенностей использования, охраны, защиты, воспроизводства лесов, расположенных на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особо охраняемых природных территориях". 3. Выполнение работ по геологическому изучению недр, разработка полезных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ископаемых, проектирование, строительство, реконструкция и расширение производств, а также строительство,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реконструкция и эксплуатация линейных объектов на территории заказников, связанные с вырубкой массивов леса,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осуществляются в соответствии с требованиями, установленным</w:t>
      </w:r>
      <w:r>
        <w:rPr>
          <w:sz w:val="27"/>
          <w:szCs w:val="27"/>
          <w:lang w:eastAsia="ru-RU"/>
        </w:rPr>
        <w:t>и действующим законодательством</w:t>
      </w:r>
      <w:r w:rsidRPr="00884BEE">
        <w:rPr>
          <w:sz w:val="27"/>
          <w:szCs w:val="27"/>
          <w:lang w:eastAsia="ru-RU"/>
        </w:rPr>
        <w:t>; Реестровый номер границы: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>59:18-6.463; Вид зоны по документу: Особо охраняемая природная территория регионального значения Государственный</w:t>
      </w:r>
      <w:r>
        <w:rPr>
          <w:sz w:val="27"/>
          <w:szCs w:val="27"/>
          <w:lang w:eastAsia="ru-RU"/>
        </w:rPr>
        <w:t xml:space="preserve"> </w:t>
      </w:r>
      <w:r w:rsidRPr="00884BEE">
        <w:rPr>
          <w:sz w:val="27"/>
          <w:szCs w:val="27"/>
          <w:lang w:eastAsia="ru-RU"/>
        </w:rPr>
        <w:t xml:space="preserve">природный биологический заказник Пермского края "Пожвинский"; </w:t>
      </w:r>
      <w:r w:rsidRPr="00884BEE">
        <w:rPr>
          <w:b/>
          <w:sz w:val="27"/>
          <w:szCs w:val="27"/>
          <w:lang w:eastAsia="ru-RU"/>
        </w:rPr>
        <w:t>Тип зоны:</w:t>
      </w:r>
      <w:r w:rsidRPr="00884BEE">
        <w:rPr>
          <w:sz w:val="27"/>
          <w:szCs w:val="27"/>
          <w:lang w:eastAsia="ru-RU"/>
        </w:rPr>
        <w:t xml:space="preserve"> Территория особо охраняемого природного объекта</w:t>
      </w:r>
      <w:r w:rsidR="00262CD4">
        <w:rPr>
          <w:sz w:val="27"/>
          <w:szCs w:val="27"/>
          <w:lang w:eastAsia="ru-RU"/>
        </w:rPr>
        <w:t>.</w:t>
      </w:r>
    </w:p>
    <w:p w:rsidR="00262CD4" w:rsidRPr="00125F28" w:rsidRDefault="00262CD4" w:rsidP="00884BEE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</w:p>
    <w:p w:rsidR="00125F28" w:rsidRP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>Лот 12:</w:t>
      </w:r>
      <w:r w:rsidRPr="00125F28">
        <w:rPr>
          <w:sz w:val="27"/>
          <w:szCs w:val="27"/>
          <w:lang w:eastAsia="ru-RU"/>
        </w:rPr>
        <w:t xml:space="preserve"> Жилое кирпичное здание – интернат, (2 этажа), кадастровый номер 59:18:0010402:2074, площадью 901,2 кв. м, назначение – жилой дом, земельный участок с кадастровым номером 59:18:0010404:1177, площадью 2656 кв. м, категория земель - земли населенных пунктов, вид - образование и просвещение, расположенные по адресу: Пермский край, г. Добрянка, ул. Луначарского, д. 33. </w:t>
      </w:r>
    </w:p>
    <w:p w:rsidR="00125F28" w:rsidRPr="00125F28" w:rsidRDefault="00125F28" w:rsidP="00BE2497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Рыночная стоимость объекта, согласно отчету об определении рыночной стоимости № 3066/07 от 15.10.2024 г., выполненного ООО «ПРАЙМ КОЛСАЛТИНГ» (614107, г. Пермь, ул. Карпинского, 17), составляет 1 315 600 (один миллион триста пятнадцать тысяч шестьсот) рублей 00 копеек, в том числе здание – 778 000,00 руб., НДС 20% - 155 600,00 руб.</w:t>
      </w:r>
      <w:r w:rsidR="00BE2497">
        <w:rPr>
          <w:sz w:val="27"/>
          <w:szCs w:val="27"/>
          <w:lang w:eastAsia="ru-RU"/>
        </w:rPr>
        <w:t>,</w:t>
      </w:r>
      <w:r w:rsidRPr="00125F28">
        <w:rPr>
          <w:sz w:val="27"/>
          <w:szCs w:val="27"/>
          <w:lang w:eastAsia="ru-RU"/>
        </w:rPr>
        <w:t xml:space="preserve"> сто</w:t>
      </w:r>
      <w:r w:rsidR="00026355">
        <w:rPr>
          <w:sz w:val="27"/>
          <w:szCs w:val="27"/>
          <w:lang w:eastAsia="ru-RU"/>
        </w:rPr>
        <w:t>имость земельного участка – 382</w:t>
      </w:r>
      <w:r w:rsidRPr="00125F28">
        <w:rPr>
          <w:sz w:val="27"/>
          <w:szCs w:val="27"/>
          <w:lang w:eastAsia="ru-RU"/>
        </w:rPr>
        <w:t xml:space="preserve"> рублей 00 копеек (НДС не облагается).</w:t>
      </w:r>
    </w:p>
    <w:p w:rsidR="00125F28" w:rsidRDefault="00125F28" w:rsidP="00125F28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В 2024 году к продаже предлагается впервые.</w:t>
      </w:r>
    </w:p>
    <w:p w:rsidR="00262CD4" w:rsidRDefault="00262CD4" w:rsidP="00262CD4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262CD4">
        <w:rPr>
          <w:b/>
          <w:sz w:val="27"/>
          <w:szCs w:val="27"/>
          <w:lang w:eastAsia="ru-RU"/>
        </w:rPr>
        <w:t>Вид ограничения (обременения):</w:t>
      </w:r>
      <w:r w:rsidRPr="00262CD4">
        <w:rPr>
          <w:sz w:val="27"/>
          <w:szCs w:val="27"/>
          <w:lang w:eastAsia="ru-RU"/>
        </w:rPr>
        <w:t xml:space="preserve"> ограничения прав на земельный участок</w:t>
      </w:r>
      <w:r>
        <w:rPr>
          <w:sz w:val="27"/>
          <w:szCs w:val="27"/>
          <w:lang w:eastAsia="ru-RU"/>
        </w:rPr>
        <w:t xml:space="preserve"> – </w:t>
      </w:r>
      <w:r w:rsidRPr="00262CD4">
        <w:rPr>
          <w:sz w:val="26"/>
          <w:szCs w:val="26"/>
          <w:lang w:eastAsia="ru-RU"/>
        </w:rPr>
        <w:t>59:18:0010404:1177/1</w:t>
      </w:r>
      <w:r w:rsidRPr="00262CD4">
        <w:rPr>
          <w:sz w:val="27"/>
          <w:szCs w:val="27"/>
          <w:lang w:eastAsia="ru-RU"/>
        </w:rPr>
        <w:t>, предусмотренные статьей 56 Земельного кодекса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Российской Федерации; Срок действия: не установлен; реквизиты документа-основания: постановление Об утверждении правил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охраны газораспределительных сетей от 20.11.2000 № 878 выдан: Правительство РФ; приказ Об утверждении границ охранных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зон газопроводов от 12.03.2020 № СЭД-31-02-1-4-296 выдан: Министерство по управлению имуществом и градостроительной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деятельности Пермского края; приказ Об О внесении изменения в приложение 1 приказа Министерства по управлению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имуществом и градостроительной деятельности Пермского края от 12 марта 2020 г. № СЭД-31-02-1-4-296 «Об утверждении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границ охранных зон газопроводов» от 22.03.2022 № 31-02-1-4-445 выдан: Министерство по управлению имуществом и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 xml:space="preserve">градостроительной деятельности Пермского края; </w:t>
      </w:r>
    </w:p>
    <w:p w:rsidR="00262CD4" w:rsidRPr="00262CD4" w:rsidRDefault="00262CD4" w:rsidP="00262CD4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262CD4">
        <w:rPr>
          <w:sz w:val="27"/>
          <w:szCs w:val="27"/>
          <w:lang w:eastAsia="ru-RU"/>
        </w:rPr>
        <w:t>Содержание ограничения (обременения): Ограничение в использовании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объектов недвижимости в границах охранной зоны устанавливается в соответствии с Постановлением Правительства РФ от 20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ноября 2000 №878 «Об утверждении Правил охраны газораспределительных сетей»: На земельные участки, входящие в охранные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lastRenderedPageBreak/>
        <w:t>зоны газораспределительных сетей налагаются ограничения (обременения), которыми запрещается: а) строить объекты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жилищно-гражданского и производственного назначения; б) сносить и реконструировать мосты, коллекторы, автомобильные и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железные дороги с расположенными на них газораспределительными сетями без предварительного выноса этих газопроводов по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согласованию с эксплуатационными организациями; в) разрушать берегоукрепительные сооружения, водопропускные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устройства, земляные и иные сооружения, предохраняющие газораспределительные сети от разрушений; г) перемещать,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повреждать, засыпать и уничтожать опознавательные знаки, контрольно-измерительные пункты и другие устройства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газораспределительных сетей; д) устраивать свалки и склады, разливать растворы кислот, солей, щелочей и других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химически активных веществ; е) огораживать и перегораживать охранные зоны, препятствовать доступу персонала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эксплуатационных организаций к газораспределительным сетям, проведению обслуживания и устранению повреждений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газораспределительных сетей; ж) разводить огонь и размещать источники огня; з) рыть погреба, копать и обрабатывать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почву сельскохозяйственными и мелиоративными орудиями и механизмами на глубину более 0,3 метра; и) открывать калитки и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двери газорегуляторных пунктов, станций катодной и дренажной защиты, люки подземных колодцев, включать или отключать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электроснабжение средств связи, освещения и систем телемеханики; к) набрасывать, приставлять и привязывать к опорам и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надземным газопроводам, ограждениям и зданиям газораспределительных сетей посторонние предметы, лестницы, влезать на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них; л) самовольно подключаться к газораспределительным сетям.; Реестровый номер границы: 59:18-6.1238; Вид объекта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реестра границ: Зона с особыми условиями использования территории; Вид зоны по документу: Охранная зона линейного</w:t>
      </w:r>
      <w:r>
        <w:rPr>
          <w:sz w:val="27"/>
          <w:szCs w:val="27"/>
          <w:lang w:eastAsia="ru-RU"/>
        </w:rPr>
        <w:t xml:space="preserve"> </w:t>
      </w:r>
      <w:r w:rsidRPr="00262CD4">
        <w:rPr>
          <w:sz w:val="27"/>
          <w:szCs w:val="27"/>
          <w:lang w:eastAsia="ru-RU"/>
        </w:rPr>
        <w:t>сооружения - газоснабжение микрорайонов "Задобрянка" и "Комарово". Кадастровый номер сооружения 59:18:0000000:15021;</w:t>
      </w:r>
    </w:p>
    <w:p w:rsidR="00262CD4" w:rsidRPr="00125F28" w:rsidRDefault="00262CD4" w:rsidP="00262CD4">
      <w:pPr>
        <w:tabs>
          <w:tab w:val="left" w:pos="851"/>
          <w:tab w:val="left" w:pos="2835"/>
        </w:tabs>
        <w:suppressAutoHyphens w:val="0"/>
        <w:jc w:val="both"/>
        <w:rPr>
          <w:sz w:val="27"/>
          <w:szCs w:val="27"/>
          <w:lang w:eastAsia="ru-RU"/>
        </w:rPr>
      </w:pPr>
      <w:r w:rsidRPr="00262CD4">
        <w:rPr>
          <w:b/>
          <w:sz w:val="27"/>
          <w:szCs w:val="27"/>
          <w:lang w:eastAsia="ru-RU"/>
        </w:rPr>
        <w:t>Тип зоны:</w:t>
      </w:r>
      <w:r w:rsidRPr="00262CD4">
        <w:rPr>
          <w:sz w:val="27"/>
          <w:szCs w:val="27"/>
          <w:lang w:eastAsia="ru-RU"/>
        </w:rPr>
        <w:t xml:space="preserve"> Охранная зона инженерных коммуникаций</w:t>
      </w:r>
      <w:r>
        <w:rPr>
          <w:sz w:val="27"/>
          <w:szCs w:val="27"/>
          <w:lang w:eastAsia="ru-RU"/>
        </w:rPr>
        <w:t>.</w:t>
      </w:r>
    </w:p>
    <w:p w:rsidR="00464D6F" w:rsidRPr="00125F28" w:rsidRDefault="00464D6F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799"/>
      </w:tblGrid>
      <w:tr w:rsidR="00B60DB2" w:rsidRPr="00125F28" w:rsidTr="00A02FC5">
        <w:tc>
          <w:tcPr>
            <w:tcW w:w="1384" w:type="dxa"/>
            <w:vAlign w:val="center"/>
          </w:tcPr>
          <w:p w:rsidR="00B60DB2" w:rsidRPr="00125F28" w:rsidRDefault="00B60DB2" w:rsidP="00A02FC5">
            <w:pPr>
              <w:pStyle w:val="31"/>
              <w:ind w:firstLine="0"/>
              <w:jc w:val="center"/>
              <w:rPr>
                <w:rFonts w:eastAsia="Courier New"/>
                <w:color w:val="000000"/>
                <w:sz w:val="27"/>
                <w:szCs w:val="27"/>
                <w:lang w:bidi="ru-RU"/>
              </w:rPr>
            </w:pPr>
            <w:r w:rsidRPr="00125F28">
              <w:rPr>
                <w:rFonts w:eastAsia="Courier New"/>
                <w:color w:val="000000"/>
                <w:sz w:val="27"/>
                <w:szCs w:val="27"/>
                <w:lang w:bidi="ru-RU"/>
              </w:rPr>
              <w:t>Лот №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jc w:val="center"/>
              <w:rPr>
                <w:rFonts w:eastAsia="Courier New"/>
                <w:color w:val="000000"/>
                <w:sz w:val="27"/>
                <w:szCs w:val="27"/>
                <w:lang w:bidi="ru-RU"/>
              </w:rPr>
            </w:pPr>
            <w:r w:rsidRPr="00125F28">
              <w:rPr>
                <w:sz w:val="27"/>
                <w:szCs w:val="27"/>
              </w:rPr>
              <w:t>Начальная цена продажи муниципального имущества (с НДС) руб.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«Шаг аукциона»</w:t>
            </w:r>
          </w:p>
          <w:p w:rsidR="00B60DB2" w:rsidRPr="00125F28" w:rsidRDefault="00B60DB2" w:rsidP="00A02FC5">
            <w:pPr>
              <w:pStyle w:val="a4"/>
              <w:jc w:val="center"/>
              <w:rPr>
                <w:rFonts w:eastAsia="Courier New"/>
                <w:color w:val="000000"/>
                <w:sz w:val="27"/>
                <w:szCs w:val="27"/>
                <w:lang w:bidi="ru-RU"/>
              </w:rPr>
            </w:pPr>
            <w:r w:rsidRPr="00125F28">
              <w:rPr>
                <w:i/>
                <w:sz w:val="27"/>
                <w:szCs w:val="27"/>
              </w:rPr>
              <w:t xml:space="preserve">(не более 5 % начальной цены продажи) </w:t>
            </w:r>
            <w:r w:rsidRPr="00125F28">
              <w:rPr>
                <w:sz w:val="27"/>
                <w:szCs w:val="27"/>
              </w:rPr>
              <w:t>руб.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Размер задатка</w:t>
            </w:r>
          </w:p>
          <w:p w:rsidR="00B60DB2" w:rsidRPr="00125F28" w:rsidRDefault="00B60DB2" w:rsidP="00A02FC5">
            <w:pPr>
              <w:pStyle w:val="a4"/>
              <w:jc w:val="center"/>
              <w:rPr>
                <w:sz w:val="27"/>
                <w:szCs w:val="27"/>
              </w:rPr>
            </w:pPr>
            <w:r w:rsidRPr="00125F28">
              <w:rPr>
                <w:i/>
                <w:sz w:val="27"/>
                <w:szCs w:val="27"/>
              </w:rPr>
              <w:t>(10 % начальной цены)</w:t>
            </w:r>
            <w:r w:rsidRPr="00125F28">
              <w:rPr>
                <w:sz w:val="27"/>
                <w:szCs w:val="27"/>
              </w:rPr>
              <w:t xml:space="preserve"> руб.</w:t>
            </w:r>
          </w:p>
        </w:tc>
      </w:tr>
      <w:tr w:rsidR="00B60DB2" w:rsidRPr="00125F28" w:rsidTr="00A02FC5"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1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1 200 120,00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60 006,00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120 012,00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2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 xml:space="preserve">246 360,00 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12 318,00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24 636,00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3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306 120,00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15 306,00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30 612,00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4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303 720,00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15 186,00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30 372,00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5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136 800,00</w:t>
            </w:r>
          </w:p>
        </w:tc>
        <w:tc>
          <w:tcPr>
            <w:tcW w:w="2977" w:type="dxa"/>
            <w:vAlign w:val="center"/>
          </w:tcPr>
          <w:p w:rsidR="00B60DB2" w:rsidRPr="00125F28" w:rsidRDefault="00AC6E5F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6 840</w:t>
            </w:r>
            <w:r w:rsidR="00B60DB2" w:rsidRPr="00125F28">
              <w:rPr>
                <w:sz w:val="27"/>
                <w:szCs w:val="27"/>
              </w:rPr>
              <w:t>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13 680,00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6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309 600,00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15 480,00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30 960,00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7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1 064 400,00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53 220,00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106 440,00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8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862 000,00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43 100,00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86 200,00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9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140 600,00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7 030,00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14 060,0</w:t>
            </w:r>
            <w:r w:rsidR="00620F5D">
              <w:rPr>
                <w:sz w:val="27"/>
                <w:szCs w:val="27"/>
              </w:rPr>
              <w:t>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10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187 000,00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9 350,00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18 700,00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11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351 300,00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17 565,00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35 130,00</w:t>
            </w:r>
          </w:p>
        </w:tc>
      </w:tr>
      <w:tr w:rsidR="00B60DB2" w:rsidRPr="00125F28" w:rsidTr="00A02FC5">
        <w:trPr>
          <w:trHeight w:val="154"/>
        </w:trPr>
        <w:tc>
          <w:tcPr>
            <w:tcW w:w="1384" w:type="dxa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Лот 12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1 315 600,00</w:t>
            </w:r>
          </w:p>
        </w:tc>
        <w:tc>
          <w:tcPr>
            <w:tcW w:w="2977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65 780,00</w:t>
            </w:r>
          </w:p>
        </w:tc>
        <w:tc>
          <w:tcPr>
            <w:tcW w:w="2799" w:type="dxa"/>
            <w:vAlign w:val="center"/>
          </w:tcPr>
          <w:p w:rsidR="00B60DB2" w:rsidRPr="00125F28" w:rsidRDefault="00B60DB2" w:rsidP="00A02FC5">
            <w:pPr>
              <w:pStyle w:val="a4"/>
              <w:spacing w:line="276" w:lineRule="auto"/>
              <w:jc w:val="center"/>
              <w:rPr>
                <w:sz w:val="27"/>
                <w:szCs w:val="27"/>
              </w:rPr>
            </w:pPr>
            <w:r w:rsidRPr="00125F28">
              <w:rPr>
                <w:sz w:val="27"/>
                <w:szCs w:val="27"/>
              </w:rPr>
              <w:t>131 560,00</w:t>
            </w:r>
          </w:p>
        </w:tc>
      </w:tr>
    </w:tbl>
    <w:p w:rsidR="00D05F53" w:rsidRPr="00125F28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DA53DD" w:rsidRPr="009B77BA" w:rsidRDefault="009B77BA" w:rsidP="009B77BA">
      <w:pPr>
        <w:widowControl w:val="0"/>
        <w:suppressAutoHyphens w:val="0"/>
        <w:jc w:val="center"/>
        <w:rPr>
          <w:rFonts w:eastAsia="Courier New"/>
          <w:b/>
          <w:sz w:val="27"/>
          <w:szCs w:val="27"/>
          <w:lang w:bidi="ru-RU"/>
        </w:rPr>
      </w:pPr>
      <w:r>
        <w:rPr>
          <w:rFonts w:eastAsia="Courier New"/>
          <w:b/>
          <w:sz w:val="27"/>
          <w:szCs w:val="27"/>
          <w:lang w:bidi="ru-RU"/>
        </w:rPr>
        <w:t xml:space="preserve">3. </w:t>
      </w:r>
      <w:r w:rsidR="00DA53DD" w:rsidRPr="009B77BA">
        <w:rPr>
          <w:rFonts w:eastAsia="Courier New"/>
          <w:b/>
          <w:sz w:val="27"/>
          <w:szCs w:val="27"/>
          <w:lang w:bidi="ru-RU"/>
        </w:rPr>
        <w:t>Сроки, время подачи заявок, проведения торгов, подведения итогов</w:t>
      </w:r>
    </w:p>
    <w:p w:rsidR="00D46500" w:rsidRPr="00125F28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7"/>
          <w:szCs w:val="27"/>
          <w:lang w:bidi="ru-RU"/>
        </w:rPr>
      </w:pPr>
    </w:p>
    <w:p w:rsidR="00FC28F9" w:rsidRPr="00125F28" w:rsidRDefault="00ED7164" w:rsidP="00ED7164">
      <w:pPr>
        <w:widowControl w:val="0"/>
        <w:ind w:firstLine="709"/>
        <w:jc w:val="both"/>
        <w:rPr>
          <w:rFonts w:eastAsia="Courier New"/>
          <w:b/>
          <w:sz w:val="27"/>
          <w:szCs w:val="27"/>
          <w:lang w:bidi="ru-RU"/>
        </w:rPr>
      </w:pPr>
      <w:r w:rsidRPr="00125F28">
        <w:rPr>
          <w:rFonts w:eastAsia="Courier New"/>
          <w:b/>
          <w:sz w:val="27"/>
          <w:szCs w:val="27"/>
          <w:lang w:bidi="ru-RU"/>
        </w:rPr>
        <w:t xml:space="preserve">Дата и время начала срока подачи заявок на участие в аукционе –                </w:t>
      </w:r>
    </w:p>
    <w:p w:rsidR="00ED7164" w:rsidRPr="00125F28" w:rsidRDefault="00125F28" w:rsidP="00FC28F9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125F28">
        <w:rPr>
          <w:rFonts w:eastAsia="Courier New"/>
          <w:sz w:val="27"/>
          <w:szCs w:val="27"/>
          <w:lang w:bidi="ru-RU"/>
        </w:rPr>
        <w:t xml:space="preserve">07 ноября </w:t>
      </w:r>
      <w:r w:rsidR="00ED7164" w:rsidRPr="00125F28">
        <w:rPr>
          <w:rFonts w:eastAsia="Courier New"/>
          <w:sz w:val="27"/>
          <w:szCs w:val="27"/>
          <w:lang w:bidi="ru-RU"/>
        </w:rPr>
        <w:t>202</w:t>
      </w:r>
      <w:r w:rsidR="00464D6F" w:rsidRPr="00125F28">
        <w:rPr>
          <w:rFonts w:eastAsia="Courier New"/>
          <w:sz w:val="27"/>
          <w:szCs w:val="27"/>
          <w:lang w:bidi="ru-RU"/>
        </w:rPr>
        <w:t>4</w:t>
      </w:r>
      <w:r w:rsidR="00ED7164" w:rsidRPr="00125F28">
        <w:rPr>
          <w:rFonts w:eastAsia="Courier New"/>
          <w:sz w:val="27"/>
          <w:szCs w:val="27"/>
          <w:lang w:bidi="ru-RU"/>
        </w:rPr>
        <w:t xml:space="preserve"> года в 10:00 по местному времени (08:00 МСК).</w:t>
      </w:r>
    </w:p>
    <w:p w:rsidR="00ED7164" w:rsidRPr="00125F28" w:rsidRDefault="00ED7164" w:rsidP="00ED7164">
      <w:pPr>
        <w:widowControl w:val="0"/>
        <w:ind w:firstLine="709"/>
        <w:jc w:val="both"/>
        <w:rPr>
          <w:rFonts w:eastAsia="Courier New"/>
          <w:sz w:val="27"/>
          <w:szCs w:val="27"/>
          <w:lang w:bidi="ru-RU"/>
        </w:rPr>
      </w:pPr>
      <w:r w:rsidRPr="00125F28">
        <w:rPr>
          <w:rFonts w:eastAsia="Courier New"/>
          <w:b/>
          <w:sz w:val="27"/>
          <w:szCs w:val="27"/>
          <w:lang w:bidi="ru-RU"/>
        </w:rPr>
        <w:t xml:space="preserve">Дата и время окончания срока подачи заявок на участие в аукционе – </w:t>
      </w:r>
      <w:r w:rsidRPr="00125F28">
        <w:rPr>
          <w:rFonts w:eastAsia="Courier New"/>
          <w:b/>
          <w:sz w:val="27"/>
          <w:szCs w:val="27"/>
          <w:lang w:bidi="ru-RU"/>
        </w:rPr>
        <w:br/>
      </w:r>
      <w:r w:rsidR="00125F28" w:rsidRPr="00125F28">
        <w:rPr>
          <w:rFonts w:eastAsia="Courier New"/>
          <w:sz w:val="27"/>
          <w:szCs w:val="27"/>
          <w:lang w:bidi="ru-RU"/>
        </w:rPr>
        <w:t xml:space="preserve">02 декабря </w:t>
      </w:r>
      <w:r w:rsidRPr="00125F28">
        <w:rPr>
          <w:rFonts w:eastAsia="Courier New"/>
          <w:sz w:val="27"/>
          <w:szCs w:val="27"/>
          <w:lang w:bidi="ru-RU"/>
        </w:rPr>
        <w:t>202</w:t>
      </w:r>
      <w:r w:rsidR="009D033B" w:rsidRPr="00125F28">
        <w:rPr>
          <w:rFonts w:eastAsia="Courier New"/>
          <w:sz w:val="27"/>
          <w:szCs w:val="27"/>
          <w:lang w:bidi="ru-RU"/>
        </w:rPr>
        <w:t>4</w:t>
      </w:r>
      <w:r w:rsidRPr="00125F28">
        <w:rPr>
          <w:rFonts w:eastAsia="Courier New"/>
          <w:sz w:val="27"/>
          <w:szCs w:val="27"/>
          <w:lang w:bidi="ru-RU"/>
        </w:rPr>
        <w:t xml:space="preserve"> года в 22:00 по местному времени (20:00 МСК). </w:t>
      </w:r>
    </w:p>
    <w:p w:rsidR="00ED7164" w:rsidRPr="00125F28" w:rsidRDefault="00ED7164" w:rsidP="00ED7164">
      <w:pPr>
        <w:pStyle w:val="1"/>
        <w:keepNext w:val="0"/>
        <w:widowControl w:val="0"/>
        <w:ind w:firstLine="709"/>
        <w:jc w:val="both"/>
        <w:rPr>
          <w:b w:val="0"/>
          <w:sz w:val="27"/>
          <w:szCs w:val="27"/>
        </w:rPr>
      </w:pPr>
      <w:r w:rsidRPr="00125F28">
        <w:rPr>
          <w:sz w:val="27"/>
          <w:szCs w:val="27"/>
        </w:rPr>
        <w:t xml:space="preserve">Дата рассмотрения заявок и признания претендентов участниками </w:t>
      </w:r>
      <w:r w:rsidRPr="00125F28">
        <w:rPr>
          <w:rFonts w:eastAsia="Courier New"/>
          <w:sz w:val="27"/>
          <w:szCs w:val="27"/>
          <w:lang w:bidi="ru-RU"/>
        </w:rPr>
        <w:t>аукциона</w:t>
      </w:r>
      <w:r w:rsidRPr="00125F28">
        <w:rPr>
          <w:rFonts w:eastAsia="Courier New"/>
          <w:b w:val="0"/>
          <w:sz w:val="27"/>
          <w:szCs w:val="27"/>
          <w:lang w:bidi="ru-RU"/>
        </w:rPr>
        <w:t xml:space="preserve"> </w:t>
      </w:r>
      <w:r w:rsidRPr="00125F28">
        <w:rPr>
          <w:sz w:val="27"/>
          <w:szCs w:val="27"/>
        </w:rPr>
        <w:t xml:space="preserve">– </w:t>
      </w:r>
      <w:r w:rsidR="009B77BA" w:rsidRPr="009B77BA">
        <w:rPr>
          <w:b w:val="0"/>
          <w:sz w:val="27"/>
          <w:szCs w:val="27"/>
        </w:rPr>
        <w:t xml:space="preserve">03 декабря </w:t>
      </w:r>
      <w:r w:rsidRPr="00125F28">
        <w:rPr>
          <w:b w:val="0"/>
          <w:sz w:val="27"/>
          <w:szCs w:val="27"/>
        </w:rPr>
        <w:t>202</w:t>
      </w:r>
      <w:r w:rsidR="009D033B" w:rsidRPr="00125F28">
        <w:rPr>
          <w:b w:val="0"/>
          <w:sz w:val="27"/>
          <w:szCs w:val="27"/>
        </w:rPr>
        <w:t>4</w:t>
      </w:r>
      <w:r w:rsidRPr="00125F28">
        <w:rPr>
          <w:b w:val="0"/>
          <w:sz w:val="27"/>
          <w:szCs w:val="27"/>
        </w:rPr>
        <w:t xml:space="preserve"> года.</w:t>
      </w:r>
    </w:p>
    <w:p w:rsidR="00D46500" w:rsidRPr="00125F28" w:rsidRDefault="00D46500" w:rsidP="0013746D">
      <w:pPr>
        <w:widowControl w:val="0"/>
        <w:ind w:firstLine="709"/>
        <w:jc w:val="both"/>
        <w:rPr>
          <w:sz w:val="27"/>
          <w:szCs w:val="27"/>
        </w:rPr>
      </w:pPr>
    </w:p>
    <w:p w:rsidR="00D46500" w:rsidRPr="00125F28" w:rsidRDefault="00ED7164" w:rsidP="009B7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7"/>
          <w:szCs w:val="27"/>
        </w:rPr>
      </w:pPr>
      <w:r w:rsidRPr="00125F28">
        <w:rPr>
          <w:b/>
          <w:sz w:val="27"/>
          <w:szCs w:val="27"/>
        </w:rPr>
        <w:t xml:space="preserve">Дата и время проведения торгов </w:t>
      </w:r>
      <w:r w:rsidRPr="00125F28">
        <w:rPr>
          <w:sz w:val="27"/>
          <w:szCs w:val="27"/>
        </w:rPr>
        <w:t xml:space="preserve">(дата и время начала приема предложений от участников аукциона) – </w:t>
      </w:r>
      <w:r w:rsidR="009B77BA" w:rsidRPr="009B77BA">
        <w:rPr>
          <w:sz w:val="27"/>
          <w:szCs w:val="27"/>
        </w:rPr>
        <w:t xml:space="preserve">05 декабря </w:t>
      </w:r>
      <w:r w:rsidRPr="00125F28">
        <w:rPr>
          <w:sz w:val="27"/>
          <w:szCs w:val="27"/>
        </w:rPr>
        <w:t>202</w:t>
      </w:r>
      <w:r w:rsidR="009D033B" w:rsidRPr="00125F28">
        <w:rPr>
          <w:sz w:val="27"/>
          <w:szCs w:val="27"/>
        </w:rPr>
        <w:t>4</w:t>
      </w:r>
      <w:r w:rsidRPr="00125F28">
        <w:rPr>
          <w:sz w:val="27"/>
          <w:szCs w:val="27"/>
        </w:rPr>
        <w:t xml:space="preserve"> года в 10:00 по местному времени (08:00 МСК).</w:t>
      </w:r>
    </w:p>
    <w:p w:rsidR="00D46500" w:rsidRPr="00125F28" w:rsidRDefault="00DA53DD" w:rsidP="009B77BA">
      <w:pPr>
        <w:ind w:firstLine="709"/>
        <w:jc w:val="both"/>
        <w:rPr>
          <w:sz w:val="27"/>
          <w:szCs w:val="27"/>
        </w:rPr>
      </w:pPr>
      <w:r w:rsidRPr="00125F28">
        <w:rPr>
          <w:b/>
          <w:sz w:val="27"/>
          <w:szCs w:val="27"/>
        </w:rPr>
        <w:t>Место подачи заявок:</w:t>
      </w:r>
      <w:r w:rsidRPr="00125F28">
        <w:rPr>
          <w:sz w:val="27"/>
          <w:szCs w:val="27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125F28">
          <w:rPr>
            <w:rStyle w:val="aa"/>
            <w:sz w:val="27"/>
            <w:szCs w:val="27"/>
          </w:rPr>
          <w:t>http://utp.sberbank-ast.ru</w:t>
        </w:r>
      </w:hyperlink>
      <w:r w:rsidRPr="00125F28">
        <w:rPr>
          <w:sz w:val="27"/>
          <w:szCs w:val="27"/>
        </w:rPr>
        <w:t xml:space="preserve"> в сети «Интернет» (торговая секция «Приватизация, аренда и продажа прав»).</w:t>
      </w:r>
    </w:p>
    <w:p w:rsidR="00DA53DD" w:rsidRPr="00125F28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7"/>
          <w:szCs w:val="27"/>
        </w:rPr>
      </w:pPr>
      <w:r w:rsidRPr="00125F28">
        <w:rPr>
          <w:rFonts w:eastAsia="Courier New"/>
          <w:b/>
          <w:sz w:val="27"/>
          <w:szCs w:val="27"/>
          <w:lang w:bidi="ru-RU"/>
        </w:rPr>
        <w:t>Срок подведения итогов торгов</w:t>
      </w:r>
      <w:r w:rsidRPr="00125F28">
        <w:rPr>
          <w:rFonts w:eastAsia="Courier New"/>
          <w:sz w:val="27"/>
          <w:szCs w:val="27"/>
          <w:lang w:bidi="ru-RU"/>
        </w:rPr>
        <w:t xml:space="preserve"> </w:t>
      </w:r>
      <w:r w:rsidR="00A02751" w:rsidRPr="00125F28">
        <w:rPr>
          <w:rFonts w:eastAsia="Courier New"/>
          <w:sz w:val="27"/>
          <w:szCs w:val="27"/>
          <w:lang w:bidi="ru-RU"/>
        </w:rPr>
        <w:t>–</w:t>
      </w:r>
      <w:r w:rsidRPr="00125F28">
        <w:rPr>
          <w:rFonts w:eastAsia="Courier New"/>
          <w:sz w:val="27"/>
          <w:szCs w:val="27"/>
          <w:lang w:bidi="ru-RU"/>
        </w:rPr>
        <w:t xml:space="preserve"> </w:t>
      </w:r>
      <w:r w:rsidR="00A02751" w:rsidRPr="00125F28">
        <w:rPr>
          <w:rFonts w:eastAsia="Courier New"/>
          <w:sz w:val="27"/>
          <w:szCs w:val="27"/>
          <w:lang w:bidi="ru-RU"/>
        </w:rPr>
        <w:t>п</w:t>
      </w:r>
      <w:r w:rsidR="00A02751" w:rsidRPr="00125F28">
        <w:rPr>
          <w:sz w:val="27"/>
          <w:szCs w:val="27"/>
        </w:rPr>
        <w:t>роцедура аукциона считается завершенной со времени подписания продавцом протокола об итогах аукциона</w:t>
      </w:r>
      <w:r w:rsidRPr="00125F28">
        <w:rPr>
          <w:sz w:val="27"/>
          <w:szCs w:val="27"/>
        </w:rPr>
        <w:t xml:space="preserve">. </w:t>
      </w:r>
    </w:p>
    <w:p w:rsidR="00933C70" w:rsidRPr="00125F28" w:rsidRDefault="00933C70" w:rsidP="0013746D">
      <w:pPr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933C70" w:rsidRDefault="00324224" w:rsidP="009B77BA">
      <w:pPr>
        <w:widowControl w:val="0"/>
        <w:suppressAutoHyphens w:val="0"/>
        <w:jc w:val="center"/>
        <w:rPr>
          <w:rFonts w:eastAsiaTheme="majorEastAsia"/>
          <w:b/>
          <w:bCs/>
          <w:sz w:val="27"/>
          <w:szCs w:val="27"/>
          <w:lang w:bidi="ru-RU"/>
        </w:rPr>
      </w:pPr>
      <w:r w:rsidRPr="00125F28">
        <w:rPr>
          <w:rFonts w:eastAsiaTheme="majorEastAsia"/>
          <w:b/>
          <w:bCs/>
          <w:sz w:val="27"/>
          <w:szCs w:val="27"/>
          <w:lang w:bidi="ru-RU"/>
        </w:rPr>
        <w:t xml:space="preserve">4. </w:t>
      </w:r>
      <w:r w:rsidR="00933C70" w:rsidRPr="00125F28">
        <w:rPr>
          <w:rFonts w:eastAsiaTheme="majorEastAsia"/>
          <w:b/>
          <w:bCs/>
          <w:sz w:val="27"/>
          <w:szCs w:val="27"/>
          <w:lang w:bidi="ru-RU"/>
        </w:rPr>
        <w:t>Порядок подачи заявки на участие в торгах по продаже имущества</w:t>
      </w:r>
    </w:p>
    <w:p w:rsidR="00933C70" w:rsidRPr="00125F28" w:rsidRDefault="00933C70" w:rsidP="009B77BA">
      <w:pPr>
        <w:pStyle w:val="ae"/>
        <w:widowControl w:val="0"/>
        <w:ind w:left="0" w:firstLine="709"/>
        <w:jc w:val="both"/>
        <w:rPr>
          <w:rFonts w:eastAsiaTheme="majorEastAsia"/>
          <w:bCs/>
          <w:sz w:val="27"/>
          <w:szCs w:val="27"/>
          <w:lang w:bidi="ru-RU"/>
        </w:rPr>
      </w:pPr>
      <w:r w:rsidRPr="00125F28">
        <w:rPr>
          <w:rFonts w:eastAsiaTheme="majorEastAsia"/>
          <w:bCs/>
          <w:sz w:val="27"/>
          <w:szCs w:val="27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2925F8" w:rsidRPr="00125F28" w:rsidRDefault="002925F8" w:rsidP="00835EC2">
      <w:pPr>
        <w:suppressAutoHyphens w:val="0"/>
        <w:ind w:firstLine="709"/>
        <w:jc w:val="both"/>
        <w:rPr>
          <w:b/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>юридические лица:</w:t>
      </w:r>
    </w:p>
    <w:p w:rsidR="002925F8" w:rsidRPr="00125F28" w:rsidRDefault="002925F8" w:rsidP="00835EC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 xml:space="preserve">- заверенные </w:t>
      </w:r>
      <w:r w:rsidR="00194692" w:rsidRPr="00125F28">
        <w:rPr>
          <w:sz w:val="27"/>
          <w:szCs w:val="27"/>
          <w:lang w:eastAsia="ru-RU"/>
        </w:rPr>
        <w:t xml:space="preserve">копии </w:t>
      </w:r>
      <w:r w:rsidRPr="00125F28">
        <w:rPr>
          <w:sz w:val="27"/>
          <w:szCs w:val="27"/>
          <w:lang w:eastAsia="ru-RU"/>
        </w:rPr>
        <w:t>учредительны</w:t>
      </w:r>
      <w:r w:rsidR="00194692" w:rsidRPr="00125F28">
        <w:rPr>
          <w:sz w:val="27"/>
          <w:szCs w:val="27"/>
          <w:lang w:eastAsia="ru-RU"/>
        </w:rPr>
        <w:t>х</w:t>
      </w:r>
      <w:r w:rsidRPr="00125F28">
        <w:rPr>
          <w:sz w:val="27"/>
          <w:szCs w:val="27"/>
          <w:lang w:eastAsia="ru-RU"/>
        </w:rPr>
        <w:t xml:space="preserve"> документ</w:t>
      </w:r>
      <w:r w:rsidR="00194692" w:rsidRPr="00125F28">
        <w:rPr>
          <w:sz w:val="27"/>
          <w:szCs w:val="27"/>
          <w:lang w:eastAsia="ru-RU"/>
        </w:rPr>
        <w:t>ов</w:t>
      </w:r>
      <w:r w:rsidRPr="00125F28">
        <w:rPr>
          <w:sz w:val="27"/>
          <w:szCs w:val="27"/>
          <w:lang w:eastAsia="ru-RU"/>
        </w:rPr>
        <w:t>;</w:t>
      </w:r>
    </w:p>
    <w:p w:rsidR="002925F8" w:rsidRPr="00125F28" w:rsidRDefault="002925F8" w:rsidP="00835EC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925F8" w:rsidRPr="00125F28" w:rsidRDefault="002925F8" w:rsidP="00835EC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4692" w:rsidRPr="00125F28" w:rsidRDefault="002925F8" w:rsidP="00835EC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b/>
          <w:sz w:val="27"/>
          <w:szCs w:val="27"/>
          <w:lang w:eastAsia="ru-RU"/>
        </w:rPr>
        <w:t>физические лица</w:t>
      </w:r>
      <w:r w:rsidR="00194692" w:rsidRPr="00125F28">
        <w:rPr>
          <w:b/>
          <w:sz w:val="27"/>
          <w:szCs w:val="27"/>
          <w:lang w:eastAsia="ru-RU"/>
        </w:rPr>
        <w:t>:</w:t>
      </w:r>
      <w:r w:rsidR="00194692" w:rsidRPr="00125F28">
        <w:rPr>
          <w:sz w:val="27"/>
          <w:szCs w:val="27"/>
          <w:lang w:eastAsia="ru-RU"/>
        </w:rPr>
        <w:t xml:space="preserve"> </w:t>
      </w:r>
    </w:p>
    <w:p w:rsidR="002925F8" w:rsidRPr="00125F28" w:rsidRDefault="00194692" w:rsidP="00835EC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 xml:space="preserve">- </w:t>
      </w:r>
      <w:r w:rsidR="002925F8" w:rsidRPr="00125F28">
        <w:rPr>
          <w:sz w:val="27"/>
          <w:szCs w:val="27"/>
          <w:lang w:eastAsia="ru-RU"/>
        </w:rPr>
        <w:t>документ, удостоверяющий личность (все его листы)</w:t>
      </w:r>
      <w:r w:rsidR="00945ED3" w:rsidRPr="00125F28">
        <w:rPr>
          <w:sz w:val="27"/>
          <w:szCs w:val="27"/>
          <w:lang w:eastAsia="ru-RU"/>
        </w:rPr>
        <w:t>;</w:t>
      </w:r>
    </w:p>
    <w:p w:rsidR="002925F8" w:rsidRPr="00125F28" w:rsidRDefault="002925F8" w:rsidP="00835EC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125F28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125F28">
        <w:rPr>
          <w:rFonts w:eastAsiaTheme="majorEastAsia"/>
          <w:bCs/>
          <w:sz w:val="27"/>
          <w:szCs w:val="27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125F28">
          <w:rPr>
            <w:rStyle w:val="aa"/>
            <w:sz w:val="27"/>
            <w:szCs w:val="27"/>
          </w:rPr>
          <w:t>http://utp.sberbank-ast.ru</w:t>
        </w:r>
      </w:hyperlink>
      <w:r w:rsidRPr="00125F28">
        <w:rPr>
          <w:sz w:val="27"/>
          <w:szCs w:val="27"/>
        </w:rPr>
        <w:t xml:space="preserve"> </w:t>
      </w:r>
      <w:r w:rsidRPr="00125F28">
        <w:rPr>
          <w:rFonts w:eastAsia="Courier New"/>
          <w:color w:val="000000"/>
          <w:sz w:val="27"/>
          <w:szCs w:val="27"/>
          <w:lang w:bidi="ru-RU"/>
        </w:rPr>
        <w:t xml:space="preserve">(торговая секция «Приватизация, аренда и продажа прав») </w:t>
      </w:r>
      <w:r w:rsidR="0031255C" w:rsidRPr="00125F28">
        <w:rPr>
          <w:rFonts w:eastAsia="Courier New"/>
          <w:color w:val="000000"/>
          <w:sz w:val="27"/>
          <w:szCs w:val="27"/>
          <w:lang w:bidi="ru-RU"/>
        </w:rPr>
        <w:t>из личного кабинета претендента отдельно по каждому лоту.</w:t>
      </w:r>
    </w:p>
    <w:p w:rsidR="00933C70" w:rsidRPr="00125F28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7"/>
          <w:szCs w:val="27"/>
          <w:lang w:bidi="ru-RU"/>
        </w:rPr>
      </w:pPr>
      <w:r w:rsidRPr="00125F28">
        <w:rPr>
          <w:b/>
          <w:color w:val="000000"/>
          <w:sz w:val="27"/>
          <w:szCs w:val="27"/>
          <w:lang w:bidi="ru-RU"/>
        </w:rPr>
        <w:t>Одно лицо имеет п</w:t>
      </w:r>
      <w:r w:rsidR="002E508B" w:rsidRPr="00125F28">
        <w:rPr>
          <w:b/>
          <w:color w:val="000000"/>
          <w:sz w:val="27"/>
          <w:szCs w:val="27"/>
          <w:lang w:bidi="ru-RU"/>
        </w:rPr>
        <w:t xml:space="preserve">раво подать только одну заявку </w:t>
      </w:r>
      <w:r w:rsidR="00DC3399" w:rsidRPr="00125F28">
        <w:rPr>
          <w:b/>
          <w:color w:val="000000"/>
          <w:sz w:val="27"/>
          <w:szCs w:val="27"/>
          <w:lang w:bidi="ru-RU"/>
        </w:rPr>
        <w:t>на один лот</w:t>
      </w:r>
      <w:r w:rsidRPr="00125F28">
        <w:rPr>
          <w:b/>
          <w:color w:val="000000"/>
          <w:sz w:val="27"/>
          <w:szCs w:val="27"/>
          <w:lang w:bidi="ru-RU"/>
        </w:rPr>
        <w:t>.</w:t>
      </w:r>
    </w:p>
    <w:p w:rsidR="00933C70" w:rsidRPr="00125F28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7"/>
          <w:szCs w:val="27"/>
          <w:lang w:bidi="ru-RU"/>
        </w:rPr>
      </w:pPr>
      <w:r w:rsidRPr="00125F28">
        <w:rPr>
          <w:rFonts w:eastAsiaTheme="majorEastAsia"/>
          <w:bCs/>
          <w:sz w:val="27"/>
          <w:szCs w:val="27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125F28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7"/>
          <w:szCs w:val="27"/>
          <w:lang w:bidi="ru-RU"/>
        </w:rPr>
      </w:pPr>
      <w:r w:rsidRPr="00125F28">
        <w:rPr>
          <w:rFonts w:eastAsiaTheme="majorEastAsia"/>
          <w:bCs/>
          <w:sz w:val="27"/>
          <w:szCs w:val="27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1255C" w:rsidRPr="00125F28" w:rsidRDefault="0031255C" w:rsidP="00835EC2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Default="005465F9" w:rsidP="00835EC2">
      <w:pPr>
        <w:widowControl w:val="0"/>
        <w:ind w:firstLine="709"/>
        <w:jc w:val="both"/>
        <w:rPr>
          <w:color w:val="000000"/>
          <w:sz w:val="27"/>
          <w:szCs w:val="27"/>
          <w:lang w:bidi="ru-RU"/>
        </w:rPr>
      </w:pPr>
      <w:r w:rsidRPr="00125F28">
        <w:rPr>
          <w:sz w:val="27"/>
          <w:szCs w:val="27"/>
        </w:rPr>
        <w:t>До формирования протокола об определении участников</w:t>
      </w:r>
      <w:r w:rsidR="0031255C" w:rsidRPr="00125F28">
        <w:rPr>
          <w:sz w:val="27"/>
          <w:szCs w:val="27"/>
        </w:rPr>
        <w:t xml:space="preserve"> Претендент, подавший заявку, вправе изменить или отозвать ее.</w:t>
      </w:r>
      <w:r w:rsidR="0031255C" w:rsidRPr="00125F28">
        <w:rPr>
          <w:color w:val="000000"/>
          <w:sz w:val="27"/>
          <w:szCs w:val="27"/>
          <w:lang w:bidi="ru-RU"/>
        </w:rPr>
        <w:t xml:space="preserve"> </w:t>
      </w:r>
    </w:p>
    <w:p w:rsidR="009B77BA" w:rsidRDefault="009B77BA" w:rsidP="00835EC2">
      <w:pPr>
        <w:widowControl w:val="0"/>
        <w:ind w:firstLine="709"/>
        <w:jc w:val="both"/>
        <w:rPr>
          <w:color w:val="000000"/>
          <w:sz w:val="27"/>
          <w:szCs w:val="27"/>
          <w:lang w:bidi="ru-RU"/>
        </w:rPr>
      </w:pPr>
    </w:p>
    <w:p w:rsidR="00933C70" w:rsidRDefault="00324224" w:rsidP="00324224">
      <w:pPr>
        <w:pStyle w:val="ae"/>
        <w:widowControl w:val="0"/>
        <w:suppressAutoHyphens w:val="0"/>
        <w:ind w:left="0"/>
        <w:jc w:val="center"/>
        <w:rPr>
          <w:b/>
          <w:sz w:val="27"/>
          <w:szCs w:val="27"/>
          <w:lang w:bidi="ru-RU"/>
        </w:rPr>
      </w:pPr>
      <w:r w:rsidRPr="00125F28">
        <w:rPr>
          <w:b/>
          <w:sz w:val="27"/>
          <w:szCs w:val="27"/>
          <w:lang w:bidi="ru-RU"/>
        </w:rPr>
        <w:t xml:space="preserve">5. </w:t>
      </w:r>
      <w:r w:rsidR="00933C70" w:rsidRPr="00125F28">
        <w:rPr>
          <w:b/>
          <w:sz w:val="27"/>
          <w:szCs w:val="27"/>
          <w:lang w:bidi="ru-RU"/>
        </w:rPr>
        <w:t>Размер задатка, срок и порядок его внесения и возврата</w:t>
      </w:r>
    </w:p>
    <w:p w:rsidR="00933C70" w:rsidRPr="00125F28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7"/>
          <w:szCs w:val="27"/>
          <w:lang w:bidi="ru-RU"/>
        </w:rPr>
      </w:pPr>
      <w:r w:rsidRPr="00125F28">
        <w:rPr>
          <w:b/>
          <w:bCs/>
          <w:color w:val="000000"/>
          <w:sz w:val="27"/>
          <w:szCs w:val="27"/>
          <w:lang w:bidi="ru-RU"/>
        </w:rPr>
        <w:t>Информационное сообщение</w:t>
      </w:r>
      <w:r w:rsidRPr="00125F28">
        <w:rPr>
          <w:bCs/>
          <w:color w:val="000000"/>
          <w:sz w:val="27"/>
          <w:szCs w:val="27"/>
          <w:lang w:bidi="ru-RU"/>
        </w:rPr>
        <w:t xml:space="preserve"> о проведении торгов по продаже имущества и условиях его проведения </w:t>
      </w:r>
      <w:r w:rsidRPr="00125F28">
        <w:rPr>
          <w:b/>
          <w:bCs/>
          <w:color w:val="000000"/>
          <w:sz w:val="27"/>
          <w:szCs w:val="27"/>
          <w:lang w:bidi="ru-RU"/>
        </w:rPr>
        <w:t>являются условиями публичной оферты</w:t>
      </w:r>
      <w:r w:rsidRPr="00125F28">
        <w:rPr>
          <w:bCs/>
          <w:color w:val="000000"/>
          <w:sz w:val="27"/>
          <w:szCs w:val="27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33C70" w:rsidRPr="00125F28" w:rsidRDefault="00933C70" w:rsidP="0013746D">
      <w:pPr>
        <w:widowControl w:val="0"/>
        <w:ind w:firstLine="709"/>
        <w:jc w:val="both"/>
        <w:rPr>
          <w:bCs/>
          <w:color w:val="000000"/>
          <w:sz w:val="27"/>
          <w:szCs w:val="27"/>
          <w:lang w:bidi="ru-RU"/>
        </w:rPr>
      </w:pPr>
      <w:r w:rsidRPr="00125F28">
        <w:rPr>
          <w:bCs/>
          <w:color w:val="000000"/>
          <w:sz w:val="27"/>
          <w:szCs w:val="27"/>
          <w:lang w:bidi="ru-RU"/>
        </w:rPr>
        <w:t xml:space="preserve">Для участия в торгах претенденты перечисляют </w:t>
      </w:r>
      <w:r w:rsidRPr="00125F28">
        <w:rPr>
          <w:b/>
          <w:bCs/>
          <w:color w:val="000000"/>
          <w:sz w:val="27"/>
          <w:szCs w:val="27"/>
          <w:lang w:bidi="ru-RU"/>
        </w:rPr>
        <w:t xml:space="preserve">задаток в размере </w:t>
      </w:r>
      <w:r w:rsidR="006958DB" w:rsidRPr="00125F28">
        <w:rPr>
          <w:b/>
          <w:bCs/>
          <w:color w:val="000000"/>
          <w:sz w:val="27"/>
          <w:szCs w:val="27"/>
          <w:lang w:bidi="ru-RU"/>
        </w:rPr>
        <w:t>1</w:t>
      </w:r>
      <w:r w:rsidRPr="00125F28">
        <w:rPr>
          <w:b/>
          <w:bCs/>
          <w:color w:val="000000"/>
          <w:sz w:val="27"/>
          <w:szCs w:val="27"/>
          <w:lang w:bidi="ru-RU"/>
        </w:rPr>
        <w:t xml:space="preserve">0 % </w:t>
      </w:r>
      <w:r w:rsidR="006958DB" w:rsidRPr="00125F28">
        <w:rPr>
          <w:b/>
          <w:bCs/>
          <w:color w:val="000000"/>
          <w:sz w:val="27"/>
          <w:szCs w:val="27"/>
          <w:lang w:bidi="ru-RU"/>
        </w:rPr>
        <w:t xml:space="preserve">от </w:t>
      </w:r>
      <w:r w:rsidRPr="00125F28">
        <w:rPr>
          <w:bCs/>
          <w:color w:val="000000"/>
          <w:sz w:val="27"/>
          <w:szCs w:val="27"/>
          <w:lang w:bidi="ru-RU"/>
        </w:rPr>
        <w:t>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933C70" w:rsidRPr="00125F28" w:rsidRDefault="00933C70" w:rsidP="0013746D">
      <w:pPr>
        <w:widowControl w:val="0"/>
        <w:ind w:firstLine="709"/>
        <w:jc w:val="both"/>
        <w:rPr>
          <w:rFonts w:eastAsiaTheme="majorEastAsia"/>
          <w:bCs/>
          <w:sz w:val="27"/>
          <w:szCs w:val="27"/>
          <w:lang w:bidi="ru-RU"/>
        </w:rPr>
      </w:pPr>
      <w:r w:rsidRPr="00125F28">
        <w:rPr>
          <w:bCs/>
          <w:color w:val="000000"/>
          <w:sz w:val="27"/>
          <w:szCs w:val="27"/>
          <w:lang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125F28">
        <w:rPr>
          <w:rFonts w:eastAsiaTheme="majorEastAsia"/>
          <w:bCs/>
          <w:sz w:val="27"/>
          <w:szCs w:val="27"/>
          <w:lang w:bidi="ru-RU"/>
        </w:rPr>
        <w:t xml:space="preserve">площадки </w:t>
      </w:r>
      <w:hyperlink r:id="rId19" w:history="1">
        <w:r w:rsidR="009E427A" w:rsidRPr="00125F28">
          <w:rPr>
            <w:rStyle w:val="aa"/>
            <w:sz w:val="27"/>
            <w:szCs w:val="27"/>
          </w:rPr>
          <w:t>http://utp.sberbank-ast.ru</w:t>
        </w:r>
      </w:hyperlink>
      <w:r w:rsidR="009E427A" w:rsidRPr="00125F28">
        <w:rPr>
          <w:sz w:val="27"/>
          <w:szCs w:val="27"/>
        </w:rPr>
        <w:t>.</w:t>
      </w:r>
    </w:p>
    <w:p w:rsidR="00933C70" w:rsidRPr="00125F28" w:rsidRDefault="00933C70" w:rsidP="0013746D">
      <w:pPr>
        <w:widowControl w:val="0"/>
        <w:ind w:firstLine="709"/>
        <w:jc w:val="both"/>
        <w:rPr>
          <w:bCs/>
          <w:sz w:val="27"/>
          <w:szCs w:val="27"/>
          <w:lang w:bidi="ru-RU"/>
        </w:rPr>
      </w:pPr>
      <w:r w:rsidRPr="00125F28">
        <w:rPr>
          <w:bCs/>
          <w:sz w:val="27"/>
          <w:szCs w:val="27"/>
          <w:lang w:bidi="ru-RU"/>
        </w:rPr>
        <w:t>Задаток перечисляется на реквизиты оператора электронной площадки (</w:t>
      </w:r>
      <w:hyperlink r:id="rId20" w:history="1">
        <w:r w:rsidRPr="00125F28">
          <w:rPr>
            <w:rStyle w:val="aa"/>
            <w:bCs/>
            <w:sz w:val="27"/>
            <w:szCs w:val="27"/>
            <w:u w:val="none"/>
            <w:lang w:bidi="ru-RU"/>
          </w:rPr>
          <w:t>http://utp.sberbank-ast.ru/AP/Notice/653/Requisites</w:t>
        </w:r>
      </w:hyperlink>
      <w:r w:rsidRPr="00125F28">
        <w:rPr>
          <w:bCs/>
          <w:sz w:val="27"/>
          <w:szCs w:val="27"/>
          <w:lang w:bidi="ru-RU"/>
        </w:rPr>
        <w:t>).</w:t>
      </w:r>
    </w:p>
    <w:p w:rsidR="00933C70" w:rsidRPr="00125F28" w:rsidRDefault="00933C70" w:rsidP="0013746D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>В назначении платежа указывается: «</w:t>
      </w:r>
      <w:r w:rsidRPr="00125F28">
        <w:rPr>
          <w:b/>
          <w:sz w:val="27"/>
          <w:szCs w:val="27"/>
        </w:rPr>
        <w:t>Задаток для участи</w:t>
      </w:r>
      <w:r w:rsidR="00F53D16" w:rsidRPr="00125F28">
        <w:rPr>
          <w:b/>
          <w:sz w:val="27"/>
          <w:szCs w:val="27"/>
        </w:rPr>
        <w:t xml:space="preserve">я в аукционе </w:t>
      </w:r>
      <w:r w:rsidR="0031255C" w:rsidRPr="00125F28">
        <w:rPr>
          <w:b/>
          <w:sz w:val="27"/>
          <w:szCs w:val="27"/>
        </w:rPr>
        <w:t>по лоту №___</w:t>
      </w:r>
      <w:r w:rsidRPr="00125F28">
        <w:rPr>
          <w:sz w:val="27"/>
          <w:szCs w:val="27"/>
        </w:rPr>
        <w:t>».</w:t>
      </w:r>
    </w:p>
    <w:p w:rsidR="0031255C" w:rsidRPr="00125F28" w:rsidRDefault="0031255C" w:rsidP="0013746D">
      <w:pPr>
        <w:pStyle w:val="14"/>
        <w:widowControl w:val="0"/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 xml:space="preserve">Денежные средства в сумме задатка должны быть зачислены на лицевой счет </w:t>
      </w:r>
      <w:r w:rsidR="0006426C" w:rsidRPr="00125F28">
        <w:rPr>
          <w:sz w:val="27"/>
          <w:szCs w:val="27"/>
        </w:rPr>
        <w:t>Претендента,</w:t>
      </w:r>
      <w:r w:rsidRPr="00125F28">
        <w:rPr>
          <w:sz w:val="27"/>
          <w:szCs w:val="27"/>
        </w:rPr>
        <w:t xml:space="preserve"> на электронной площадке не позднее</w:t>
      </w:r>
      <w:r w:rsidR="0013505F" w:rsidRPr="00125F28">
        <w:rPr>
          <w:sz w:val="27"/>
          <w:szCs w:val="27"/>
        </w:rPr>
        <w:t xml:space="preserve"> 2</w:t>
      </w:r>
      <w:r w:rsidR="00120101" w:rsidRPr="00125F28">
        <w:rPr>
          <w:sz w:val="27"/>
          <w:szCs w:val="27"/>
        </w:rPr>
        <w:t>2</w:t>
      </w:r>
      <w:r w:rsidR="0013505F" w:rsidRPr="00125F28">
        <w:rPr>
          <w:sz w:val="27"/>
          <w:szCs w:val="27"/>
        </w:rPr>
        <w:t>:00 по местному времени (</w:t>
      </w:r>
      <w:r w:rsidR="00120101" w:rsidRPr="00125F28">
        <w:rPr>
          <w:sz w:val="27"/>
          <w:szCs w:val="27"/>
        </w:rPr>
        <w:t>20</w:t>
      </w:r>
      <w:r w:rsidR="0013505F" w:rsidRPr="00125F28">
        <w:rPr>
          <w:sz w:val="27"/>
          <w:szCs w:val="27"/>
        </w:rPr>
        <w:t>:00 МСК)</w:t>
      </w:r>
      <w:r w:rsidRPr="00125F28">
        <w:rPr>
          <w:sz w:val="27"/>
          <w:szCs w:val="27"/>
        </w:rPr>
        <w:t xml:space="preserve"> </w:t>
      </w:r>
      <w:r w:rsidR="00A02FC5">
        <w:rPr>
          <w:sz w:val="27"/>
          <w:szCs w:val="27"/>
        </w:rPr>
        <w:t>02</w:t>
      </w:r>
      <w:r w:rsidR="00E16A68">
        <w:rPr>
          <w:sz w:val="27"/>
          <w:szCs w:val="27"/>
        </w:rPr>
        <w:t xml:space="preserve"> декабря</w:t>
      </w:r>
      <w:r w:rsidR="00D108FE" w:rsidRPr="00125F28">
        <w:rPr>
          <w:sz w:val="27"/>
          <w:szCs w:val="27"/>
        </w:rPr>
        <w:t xml:space="preserve"> 202</w:t>
      </w:r>
      <w:r w:rsidR="00DF6A49" w:rsidRPr="00125F28">
        <w:rPr>
          <w:sz w:val="27"/>
          <w:szCs w:val="27"/>
        </w:rPr>
        <w:t>4</w:t>
      </w:r>
      <w:r w:rsidR="00D108FE" w:rsidRPr="00125F28">
        <w:rPr>
          <w:sz w:val="27"/>
          <w:szCs w:val="27"/>
        </w:rPr>
        <w:t xml:space="preserve"> </w:t>
      </w:r>
      <w:r w:rsidR="00587C41" w:rsidRPr="00125F28">
        <w:rPr>
          <w:sz w:val="27"/>
          <w:szCs w:val="27"/>
        </w:rPr>
        <w:t>г.</w:t>
      </w:r>
      <w:r w:rsidR="00D108FE" w:rsidRPr="00125F28">
        <w:rPr>
          <w:sz w:val="27"/>
          <w:szCs w:val="27"/>
        </w:rPr>
        <w:t xml:space="preserve"> </w:t>
      </w:r>
    </w:p>
    <w:p w:rsidR="00587C41" w:rsidRPr="00125F28" w:rsidRDefault="00587C41" w:rsidP="00587C41">
      <w:pPr>
        <w:widowControl w:val="0"/>
        <w:ind w:firstLine="709"/>
        <w:jc w:val="both"/>
        <w:rPr>
          <w:rFonts w:eastAsiaTheme="majorEastAsia"/>
          <w:bCs/>
          <w:sz w:val="27"/>
          <w:szCs w:val="27"/>
          <w:lang w:bidi="ru-RU"/>
        </w:rPr>
      </w:pPr>
      <w:r w:rsidRPr="00125F28">
        <w:rPr>
          <w:sz w:val="27"/>
          <w:szCs w:val="27"/>
          <w:lang w:bidi="ru-RU"/>
        </w:rPr>
        <w:t xml:space="preserve">Возврат задатка осуществляется в соответствии с регламентом </w:t>
      </w:r>
      <w:r w:rsidRPr="00125F28">
        <w:rPr>
          <w:bCs/>
          <w:color w:val="000000"/>
          <w:sz w:val="27"/>
          <w:szCs w:val="27"/>
          <w:lang w:bidi="ru-RU"/>
        </w:rPr>
        <w:t xml:space="preserve">электронной </w:t>
      </w:r>
      <w:r w:rsidRPr="00125F28">
        <w:rPr>
          <w:rFonts w:eastAsiaTheme="majorEastAsia"/>
          <w:bCs/>
          <w:sz w:val="27"/>
          <w:szCs w:val="27"/>
          <w:lang w:bidi="ru-RU"/>
        </w:rPr>
        <w:t xml:space="preserve">площадки </w:t>
      </w:r>
      <w:hyperlink r:id="rId21" w:history="1">
        <w:r w:rsidRPr="00125F28">
          <w:rPr>
            <w:rStyle w:val="aa"/>
            <w:sz w:val="27"/>
            <w:szCs w:val="27"/>
          </w:rPr>
          <w:t>http://utp.sberbank-ast.ru</w:t>
        </w:r>
      </w:hyperlink>
      <w:r w:rsidRPr="00125F28">
        <w:rPr>
          <w:sz w:val="27"/>
          <w:szCs w:val="27"/>
        </w:rPr>
        <w:t>.</w:t>
      </w:r>
    </w:p>
    <w:p w:rsidR="00933C70" w:rsidRPr="00125F28" w:rsidRDefault="00933C70" w:rsidP="0013746D">
      <w:pPr>
        <w:widowControl w:val="0"/>
        <w:ind w:firstLine="709"/>
        <w:jc w:val="both"/>
        <w:rPr>
          <w:sz w:val="27"/>
          <w:szCs w:val="27"/>
          <w:lang w:bidi="ru-RU"/>
        </w:rPr>
      </w:pPr>
      <w:r w:rsidRPr="00125F28">
        <w:rPr>
          <w:sz w:val="27"/>
          <w:szCs w:val="27"/>
          <w:lang w:bidi="ru-RU"/>
        </w:rPr>
        <w:t>Задаток, перечисленный победителем торгов</w:t>
      </w:r>
      <w:r w:rsidR="0061159B" w:rsidRPr="00125F28">
        <w:rPr>
          <w:sz w:val="27"/>
          <w:szCs w:val="27"/>
          <w:lang w:bidi="ru-RU"/>
        </w:rPr>
        <w:t>,</w:t>
      </w:r>
      <w:r w:rsidRPr="00125F28">
        <w:rPr>
          <w:sz w:val="27"/>
          <w:szCs w:val="27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324224" w:rsidRPr="00125F28" w:rsidRDefault="00933C70" w:rsidP="00324224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125F28">
        <w:rPr>
          <w:sz w:val="27"/>
          <w:szCs w:val="27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24224" w:rsidRPr="00125F28" w:rsidRDefault="00324224" w:rsidP="00324224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</w:p>
    <w:p w:rsidR="0061159B" w:rsidRPr="00125F28" w:rsidRDefault="00324224" w:rsidP="00324224">
      <w:pPr>
        <w:widowControl w:val="0"/>
        <w:ind w:firstLine="709"/>
        <w:jc w:val="center"/>
        <w:rPr>
          <w:b/>
          <w:sz w:val="27"/>
          <w:szCs w:val="27"/>
          <w:shd w:val="clear" w:color="auto" w:fill="FFFFFF"/>
        </w:rPr>
      </w:pPr>
      <w:r w:rsidRPr="00125F28">
        <w:rPr>
          <w:b/>
          <w:sz w:val="27"/>
          <w:szCs w:val="27"/>
          <w:shd w:val="clear" w:color="auto" w:fill="FFFFFF"/>
        </w:rPr>
        <w:t xml:space="preserve">6. </w:t>
      </w:r>
      <w:r w:rsidR="0061159B" w:rsidRPr="00125F28">
        <w:rPr>
          <w:b/>
          <w:sz w:val="27"/>
          <w:szCs w:val="27"/>
        </w:rPr>
        <w:t>Порядок ознакомления покупателей с иной информацией, условиями договора купли-продажи</w:t>
      </w:r>
    </w:p>
    <w:p w:rsidR="007A4FB9" w:rsidRPr="00125F28" w:rsidRDefault="0061159B" w:rsidP="00324224">
      <w:pPr>
        <w:ind w:firstLine="709"/>
        <w:jc w:val="both"/>
        <w:rPr>
          <w:color w:val="005BD1"/>
          <w:sz w:val="27"/>
          <w:szCs w:val="27"/>
          <w:shd w:val="clear" w:color="auto" w:fill="FFFFFF"/>
        </w:rPr>
      </w:pPr>
      <w:r w:rsidRPr="00125F28">
        <w:rPr>
          <w:sz w:val="27"/>
          <w:szCs w:val="27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 w:rsidRPr="00125F28">
        <w:rPr>
          <w:sz w:val="27"/>
          <w:szCs w:val="27"/>
        </w:rPr>
        <w:t xml:space="preserve">в течение срока приема заявок </w:t>
      </w:r>
      <w:r w:rsidRPr="00125F28">
        <w:rPr>
          <w:sz w:val="27"/>
          <w:szCs w:val="27"/>
        </w:rPr>
        <w:t xml:space="preserve">в управлении имущественных и земельных отношений администрации Добрянского </w:t>
      </w:r>
      <w:r w:rsidR="00587C41" w:rsidRPr="00125F28">
        <w:rPr>
          <w:sz w:val="27"/>
          <w:szCs w:val="27"/>
        </w:rPr>
        <w:t>городского округа</w:t>
      </w:r>
      <w:r w:rsidRPr="00125F28">
        <w:rPr>
          <w:sz w:val="27"/>
          <w:szCs w:val="27"/>
        </w:rPr>
        <w:t>: Пермский край, г. Добрянка, ул. Советская, д. 14,</w:t>
      </w:r>
      <w:r w:rsidR="0013746D" w:rsidRPr="00125F28">
        <w:rPr>
          <w:sz w:val="27"/>
          <w:szCs w:val="27"/>
        </w:rPr>
        <w:t xml:space="preserve"> каб. 205, с 08:30 до 13:00 и с 13:48 до 17:30 (в пятницу до 16:30),</w:t>
      </w:r>
      <w:r w:rsidRPr="00125F28">
        <w:rPr>
          <w:sz w:val="27"/>
          <w:szCs w:val="27"/>
        </w:rPr>
        <w:t xml:space="preserve"> адрес эл. почты: </w:t>
      </w:r>
      <w:hyperlink r:id="rId22" w:history="1">
        <w:r w:rsidRPr="00125F28">
          <w:rPr>
            <w:rStyle w:val="aa"/>
            <w:sz w:val="27"/>
            <w:szCs w:val="27"/>
            <w:shd w:val="clear" w:color="auto" w:fill="FFFFFF"/>
          </w:rPr>
          <w:t>uizo@dobrraion.ru</w:t>
        </w:r>
      </w:hyperlink>
      <w:r w:rsidRPr="00125F28">
        <w:rPr>
          <w:color w:val="005BD1"/>
          <w:sz w:val="27"/>
          <w:szCs w:val="27"/>
          <w:shd w:val="clear" w:color="auto" w:fill="FFFFFF"/>
        </w:rPr>
        <w:t xml:space="preserve">, </w:t>
      </w:r>
      <w:r w:rsidR="00324224" w:rsidRPr="00125F28">
        <w:rPr>
          <w:sz w:val="27"/>
          <w:szCs w:val="27"/>
          <w:shd w:val="clear" w:color="auto" w:fill="FFFFFF"/>
        </w:rPr>
        <w:t xml:space="preserve">телефон +7 (34265) 2 78 </w:t>
      </w:r>
      <w:r w:rsidRPr="00125F28">
        <w:rPr>
          <w:sz w:val="27"/>
          <w:szCs w:val="27"/>
          <w:shd w:val="clear" w:color="auto" w:fill="FFFFFF"/>
        </w:rPr>
        <w:t>61</w:t>
      </w:r>
      <w:r w:rsidRPr="00125F28">
        <w:rPr>
          <w:sz w:val="27"/>
          <w:szCs w:val="27"/>
        </w:rPr>
        <w:t xml:space="preserve">, на официальных сайтах </w:t>
      </w:r>
      <w:hyperlink r:id="rId23" w:history="1">
        <w:r w:rsidR="006958DB" w:rsidRPr="00125F28">
          <w:rPr>
            <w:rStyle w:val="aa"/>
            <w:sz w:val="27"/>
            <w:szCs w:val="27"/>
          </w:rPr>
          <w:t>http://www.добрянка.рус/</w:t>
        </w:r>
      </w:hyperlink>
      <w:r w:rsidRPr="00125F28">
        <w:rPr>
          <w:sz w:val="27"/>
          <w:szCs w:val="27"/>
        </w:rPr>
        <w:t xml:space="preserve">, </w:t>
      </w:r>
      <w:hyperlink r:id="rId24" w:history="1">
        <w:r w:rsidR="001B7353" w:rsidRPr="00125F28">
          <w:rPr>
            <w:rStyle w:val="aa"/>
            <w:sz w:val="27"/>
            <w:szCs w:val="27"/>
          </w:rPr>
          <w:t>https://torgi.gov.ru/new/public</w:t>
        </w:r>
      </w:hyperlink>
      <w:r w:rsidR="001B7353" w:rsidRPr="00125F28">
        <w:rPr>
          <w:sz w:val="27"/>
          <w:szCs w:val="27"/>
        </w:rPr>
        <w:t>.</w:t>
      </w:r>
    </w:p>
    <w:p w:rsidR="00324224" w:rsidRPr="00125F28" w:rsidRDefault="00324224" w:rsidP="00324224">
      <w:pPr>
        <w:ind w:firstLine="709"/>
        <w:jc w:val="both"/>
        <w:rPr>
          <w:color w:val="005BD1"/>
          <w:sz w:val="27"/>
          <w:szCs w:val="27"/>
          <w:shd w:val="clear" w:color="auto" w:fill="FFFFFF"/>
        </w:rPr>
      </w:pPr>
    </w:p>
    <w:p w:rsidR="0061159B" w:rsidRPr="009B77BA" w:rsidRDefault="009B77BA" w:rsidP="009B77BA">
      <w:pPr>
        <w:widowControl w:val="0"/>
        <w:suppressAutoHyphens w:val="0"/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7. </w:t>
      </w:r>
      <w:r w:rsidR="0061159B" w:rsidRPr="009B77BA">
        <w:rPr>
          <w:b/>
          <w:sz w:val="27"/>
          <w:szCs w:val="27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587C41" w:rsidRPr="00125F28" w:rsidRDefault="00587C41" w:rsidP="00835EC2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 указанных в статье 5 Закона о приватизации.</w:t>
      </w:r>
    </w:p>
    <w:p w:rsidR="0061159B" w:rsidRPr="00125F28" w:rsidRDefault="0061159B" w:rsidP="0013746D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</w:p>
    <w:p w:rsidR="0061159B" w:rsidRPr="009B77BA" w:rsidRDefault="009B77BA" w:rsidP="009B77BA">
      <w:pPr>
        <w:widowControl w:val="0"/>
        <w:suppressAutoHyphens w:val="0"/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8. </w:t>
      </w:r>
      <w:r w:rsidR="0061159B" w:rsidRPr="009B77BA">
        <w:rPr>
          <w:b/>
          <w:sz w:val="27"/>
          <w:szCs w:val="27"/>
          <w:shd w:val="clear" w:color="auto" w:fill="FFFFFF"/>
        </w:rPr>
        <w:t xml:space="preserve">Условия допуска и отказа в допуске к участию в </w:t>
      </w:r>
      <w:r w:rsidR="00F53D16" w:rsidRPr="009B77BA">
        <w:rPr>
          <w:b/>
          <w:sz w:val="27"/>
          <w:szCs w:val="27"/>
          <w:shd w:val="clear" w:color="auto" w:fill="FFFFFF"/>
        </w:rPr>
        <w:t>торгах</w:t>
      </w:r>
    </w:p>
    <w:p w:rsidR="0061159B" w:rsidRPr="00125F28" w:rsidRDefault="0061159B" w:rsidP="0013746D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125F28">
        <w:rPr>
          <w:sz w:val="27"/>
          <w:szCs w:val="27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125F28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25F28">
        <w:rPr>
          <w:rFonts w:ascii="Times New Roman" w:hAnsi="Times New Roman" w:cs="Times New Roman"/>
          <w:bCs/>
          <w:sz w:val="27"/>
          <w:szCs w:val="27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125F28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F28">
        <w:rPr>
          <w:rFonts w:ascii="Times New Roman" w:hAnsi="Times New Roman" w:cs="Times New Roman"/>
          <w:bCs/>
          <w:sz w:val="27"/>
          <w:szCs w:val="27"/>
        </w:rPr>
        <w:t>Претендент не допускается к участию в торгах по следующим основаниям:</w:t>
      </w:r>
    </w:p>
    <w:p w:rsidR="0061159B" w:rsidRPr="00125F28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F28">
        <w:rPr>
          <w:rFonts w:ascii="Times New Roman" w:hAnsi="Times New Roman" w:cs="Times New Roman"/>
          <w:sz w:val="27"/>
          <w:szCs w:val="27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125F28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F28">
        <w:rPr>
          <w:rFonts w:ascii="Times New Roman" w:hAnsi="Times New Roman" w:cs="Times New Roman"/>
          <w:sz w:val="27"/>
          <w:szCs w:val="27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125F28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F28">
        <w:rPr>
          <w:rFonts w:ascii="Times New Roman" w:hAnsi="Times New Roman" w:cs="Times New Roman"/>
          <w:sz w:val="27"/>
          <w:szCs w:val="27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125F28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F28">
        <w:rPr>
          <w:rFonts w:ascii="Times New Roman" w:hAnsi="Times New Roman" w:cs="Times New Roman"/>
          <w:sz w:val="27"/>
          <w:szCs w:val="27"/>
        </w:rPr>
        <w:t>- заявка подана лицом, не уполномоченным претендентом на осуществление таких действий.</w:t>
      </w:r>
    </w:p>
    <w:p w:rsidR="0061159B" w:rsidRPr="00125F28" w:rsidRDefault="0061159B" w:rsidP="001374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125F28" w:rsidRDefault="00D767B8" w:rsidP="0013746D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125F28">
        <w:rPr>
          <w:sz w:val="27"/>
          <w:szCs w:val="27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 w:rsidRPr="00125F28">
        <w:rPr>
          <w:sz w:val="27"/>
          <w:szCs w:val="27"/>
          <w:shd w:val="clear" w:color="auto" w:fill="FFFFFF"/>
        </w:rPr>
        <w:t>.</w:t>
      </w:r>
    </w:p>
    <w:p w:rsidR="0061159B" w:rsidRPr="00125F28" w:rsidRDefault="0061159B" w:rsidP="001374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  <w:shd w:val="clear" w:color="auto" w:fill="FFFFFF"/>
        </w:rPr>
        <w:t>Информация о претендентах, не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125F28">
        <w:rPr>
          <w:rStyle w:val="apple-converted-space"/>
          <w:sz w:val="27"/>
          <w:szCs w:val="27"/>
          <w:shd w:val="clear" w:color="auto" w:fill="FFFFFF"/>
        </w:rPr>
        <w:t> </w:t>
      </w:r>
      <w:hyperlink r:id="rId25" w:history="1">
        <w:r w:rsidR="006958DB" w:rsidRPr="00125F28">
          <w:rPr>
            <w:rStyle w:val="aa"/>
            <w:sz w:val="27"/>
            <w:szCs w:val="27"/>
          </w:rPr>
          <w:t>https://torgi.gov.ru/new/public</w:t>
        </w:r>
      </w:hyperlink>
      <w:r w:rsidRPr="00125F28">
        <w:rPr>
          <w:rStyle w:val="apple-converted-space"/>
          <w:sz w:val="27"/>
          <w:szCs w:val="27"/>
          <w:shd w:val="clear" w:color="auto" w:fill="FFFFFF"/>
        </w:rPr>
        <w:t> </w:t>
      </w:r>
      <w:r w:rsidRPr="00125F28">
        <w:rPr>
          <w:sz w:val="27"/>
          <w:szCs w:val="27"/>
          <w:shd w:val="clear" w:color="auto" w:fill="FFFFFF"/>
        </w:rPr>
        <w:t>и на официальном сайте продавца</w:t>
      </w:r>
      <w:r w:rsidRPr="00125F28">
        <w:rPr>
          <w:rStyle w:val="apple-converted-space"/>
          <w:sz w:val="27"/>
          <w:szCs w:val="27"/>
          <w:shd w:val="clear" w:color="auto" w:fill="FFFFFF"/>
        </w:rPr>
        <w:t xml:space="preserve"> </w:t>
      </w:r>
      <w:hyperlink r:id="rId26" w:history="1">
        <w:r w:rsidRPr="00125F28">
          <w:rPr>
            <w:rStyle w:val="aa"/>
            <w:sz w:val="27"/>
            <w:szCs w:val="27"/>
          </w:rPr>
          <w:t>http://utp.sberbank-ast.ru</w:t>
        </w:r>
      </w:hyperlink>
      <w:r w:rsidRPr="00125F28">
        <w:rPr>
          <w:sz w:val="27"/>
          <w:szCs w:val="27"/>
        </w:rPr>
        <w:t>.</w:t>
      </w:r>
    </w:p>
    <w:p w:rsidR="0061159B" w:rsidRPr="00125F28" w:rsidRDefault="0061159B" w:rsidP="0013746D">
      <w:pPr>
        <w:tabs>
          <w:tab w:val="left" w:pos="709"/>
        </w:tabs>
        <w:ind w:firstLine="709"/>
        <w:jc w:val="both"/>
        <w:rPr>
          <w:b/>
          <w:i/>
          <w:sz w:val="27"/>
          <w:szCs w:val="27"/>
        </w:rPr>
      </w:pPr>
    </w:p>
    <w:p w:rsidR="005A1E5D" w:rsidRPr="009B77BA" w:rsidRDefault="009B77BA" w:rsidP="009B77BA">
      <w:pPr>
        <w:tabs>
          <w:tab w:val="left" w:pos="709"/>
        </w:tabs>
        <w:ind w:left="14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9. </w:t>
      </w:r>
      <w:r w:rsidR="005A1E5D" w:rsidRPr="009B77BA">
        <w:rPr>
          <w:b/>
          <w:sz w:val="27"/>
          <w:szCs w:val="27"/>
        </w:rPr>
        <w:t>Порядок определения победителей</w:t>
      </w:r>
    </w:p>
    <w:p w:rsidR="005A1E5D" w:rsidRPr="00125F28" w:rsidRDefault="00DC3399" w:rsidP="005A1E5D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  <w:shd w:val="clear" w:color="auto" w:fill="FFFFFF"/>
        </w:rPr>
        <w:t>Победителем аукциона признается участник, предложивший наибольшую цену имущества.</w:t>
      </w:r>
    </w:p>
    <w:p w:rsidR="005A1E5D" w:rsidRPr="00125F28" w:rsidRDefault="005A1E5D" w:rsidP="0013746D">
      <w:pPr>
        <w:tabs>
          <w:tab w:val="left" w:pos="709"/>
        </w:tabs>
        <w:ind w:firstLine="709"/>
        <w:jc w:val="both"/>
        <w:rPr>
          <w:b/>
          <w:i/>
          <w:sz w:val="27"/>
          <w:szCs w:val="27"/>
        </w:rPr>
      </w:pPr>
    </w:p>
    <w:p w:rsidR="0061159B" w:rsidRPr="00125F28" w:rsidRDefault="009B77BA" w:rsidP="009B77BA">
      <w:pPr>
        <w:pStyle w:val="TextBasTx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10. </w:t>
      </w:r>
      <w:r w:rsidR="0061159B" w:rsidRPr="00125F28">
        <w:rPr>
          <w:b/>
          <w:sz w:val="27"/>
          <w:szCs w:val="27"/>
        </w:rPr>
        <w:t>Срок зак</w:t>
      </w:r>
      <w:r w:rsidR="00B265A9" w:rsidRPr="00125F28">
        <w:rPr>
          <w:b/>
          <w:sz w:val="27"/>
          <w:szCs w:val="27"/>
        </w:rPr>
        <w:t>лючения договора купли-продажи</w:t>
      </w:r>
    </w:p>
    <w:p w:rsidR="0061159B" w:rsidRPr="00125F28" w:rsidRDefault="0061159B" w:rsidP="0013746D">
      <w:pPr>
        <w:pStyle w:val="TextBasTxt"/>
        <w:ind w:firstLine="709"/>
        <w:rPr>
          <w:sz w:val="27"/>
          <w:szCs w:val="27"/>
        </w:rPr>
      </w:pPr>
      <w:r w:rsidRPr="00125F28">
        <w:rPr>
          <w:rFonts w:eastAsia="Times New Roman"/>
          <w:sz w:val="27"/>
          <w:szCs w:val="27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125F28">
        <w:rPr>
          <w:rFonts w:eastAsia="Times New Roman"/>
          <w:b/>
          <w:sz w:val="27"/>
          <w:szCs w:val="27"/>
          <w:lang w:eastAsia="en-US"/>
        </w:rPr>
        <w:t>в течение</w:t>
      </w:r>
      <w:r w:rsidRPr="00125F28">
        <w:rPr>
          <w:rFonts w:eastAsia="Times New Roman"/>
          <w:sz w:val="27"/>
          <w:szCs w:val="27"/>
          <w:lang w:eastAsia="en-US"/>
        </w:rPr>
        <w:t xml:space="preserve"> </w:t>
      </w:r>
      <w:r w:rsidRPr="00125F28">
        <w:rPr>
          <w:rFonts w:eastAsia="Times New Roman"/>
          <w:b/>
          <w:sz w:val="27"/>
          <w:szCs w:val="27"/>
          <w:lang w:eastAsia="en-US"/>
        </w:rPr>
        <w:t>5 (пяти)</w:t>
      </w:r>
      <w:r w:rsidRPr="00125F28">
        <w:rPr>
          <w:b/>
          <w:sz w:val="27"/>
          <w:szCs w:val="27"/>
        </w:rPr>
        <w:t xml:space="preserve"> рабочих дней со дня подведения итогов торгов</w:t>
      </w:r>
      <w:r w:rsidRPr="00125F28">
        <w:rPr>
          <w:sz w:val="27"/>
          <w:szCs w:val="27"/>
        </w:rPr>
        <w:t>.</w:t>
      </w:r>
    </w:p>
    <w:p w:rsidR="00D767B8" w:rsidRPr="00125F28" w:rsidRDefault="00D767B8" w:rsidP="0013746D">
      <w:pPr>
        <w:pStyle w:val="TextBasTxt"/>
        <w:ind w:firstLine="709"/>
        <w:rPr>
          <w:sz w:val="27"/>
          <w:szCs w:val="27"/>
        </w:rPr>
      </w:pPr>
      <w:r w:rsidRPr="00125F28">
        <w:rPr>
          <w:bCs/>
          <w:sz w:val="27"/>
          <w:szCs w:val="27"/>
          <w:lang w:bidi="ru-RU"/>
        </w:rPr>
        <w:t xml:space="preserve">Заключение договора купли-продажи имущества осуществляется </w:t>
      </w:r>
      <w:r w:rsidRPr="00125F28">
        <w:rPr>
          <w:sz w:val="27"/>
          <w:szCs w:val="27"/>
        </w:rPr>
        <w:t xml:space="preserve">в форме электронного документа посредством штатного интерфейса торговой секции </w:t>
      </w:r>
      <w:r w:rsidRPr="00125F28">
        <w:rPr>
          <w:bCs/>
          <w:sz w:val="27"/>
          <w:szCs w:val="27"/>
          <w:lang w:bidi="ru-RU"/>
        </w:rPr>
        <w:t>«Приватизация, аренда и продажа прав».</w:t>
      </w:r>
    </w:p>
    <w:p w:rsidR="00D767B8" w:rsidRPr="00125F28" w:rsidRDefault="00D767B8" w:rsidP="00D767B8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25F28">
        <w:rPr>
          <w:sz w:val="27"/>
          <w:szCs w:val="27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125F28">
        <w:rPr>
          <w:sz w:val="27"/>
          <w:szCs w:val="27"/>
          <w:lang w:eastAsia="ru-RU"/>
        </w:rPr>
        <w:t>не возвращается,</w:t>
      </w:r>
      <w:r w:rsidRPr="00125F28">
        <w:rPr>
          <w:sz w:val="27"/>
          <w:szCs w:val="27"/>
          <w:lang w:eastAsia="ru-RU"/>
        </w:rPr>
        <w:t xml:space="preserve"> и он утрачивает право на заключение указанного договора</w:t>
      </w:r>
    </w:p>
    <w:p w:rsidR="0061159B" w:rsidRPr="00125F28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7"/>
          <w:szCs w:val="27"/>
        </w:rPr>
      </w:pPr>
    </w:p>
    <w:p w:rsidR="0013746D" w:rsidRPr="00125F28" w:rsidRDefault="009B77BA" w:rsidP="009B77BA">
      <w:pPr>
        <w:pStyle w:val="a7"/>
        <w:widowControl w:val="0"/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11. </w:t>
      </w:r>
      <w:r w:rsidR="00296A15" w:rsidRPr="00125F28">
        <w:rPr>
          <w:b/>
          <w:sz w:val="27"/>
          <w:szCs w:val="27"/>
        </w:rPr>
        <w:t>Условия и срок платежа, реквизиты счета для оплаты приобретаемого по договору купли-продажи</w:t>
      </w:r>
      <w:r w:rsidR="00B265A9" w:rsidRPr="00125F28">
        <w:rPr>
          <w:b/>
          <w:sz w:val="27"/>
          <w:szCs w:val="27"/>
        </w:rPr>
        <w:t xml:space="preserve"> имущества</w:t>
      </w:r>
    </w:p>
    <w:p w:rsidR="006165C5" w:rsidRPr="00125F28" w:rsidRDefault="0013746D" w:rsidP="00F900A3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>О</w:t>
      </w:r>
      <w:r w:rsidR="00296A15" w:rsidRPr="00125F28">
        <w:rPr>
          <w:sz w:val="27"/>
          <w:szCs w:val="27"/>
        </w:rPr>
        <w:t>плата 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125F28">
        <w:rPr>
          <w:sz w:val="27"/>
          <w:szCs w:val="27"/>
        </w:rPr>
        <w:t xml:space="preserve"> по следующим реквизитам: </w:t>
      </w:r>
    </w:p>
    <w:p w:rsidR="009B77BA" w:rsidRPr="009B77BA" w:rsidRDefault="009B77BA" w:rsidP="009B77BA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9B77BA">
        <w:rPr>
          <w:sz w:val="27"/>
          <w:szCs w:val="27"/>
        </w:rPr>
        <w:t>УФК по Пермскому краю (Управление имущественных и земельных отношений администрации Добрянского городского округа, л/с 04563298120)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 xml:space="preserve">ИНН 5948060183 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КПП 594801001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ОГРН 1195958043555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ОКТМО 57718000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ОКПО 42922570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единый казначейский счет 40102810145370000048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казначейский счет 03100643000000015600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Отделение Пермь Банка России//УФК по Пермскому краю г. Пермь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БИК 015773997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код администратора доходов 506</w:t>
      </w:r>
    </w:p>
    <w:p w:rsidR="009B77BA" w:rsidRP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КБК 506 1 14 02043 04 0000 410 – оплата приобретаемого имущества;</w:t>
      </w:r>
    </w:p>
    <w:p w:rsidR="009B77BA" w:rsidRDefault="009B77BA" w:rsidP="009B77BA">
      <w:pPr>
        <w:tabs>
          <w:tab w:val="left" w:pos="142"/>
        </w:tabs>
        <w:jc w:val="both"/>
        <w:rPr>
          <w:sz w:val="27"/>
          <w:szCs w:val="27"/>
        </w:rPr>
      </w:pPr>
      <w:r w:rsidRPr="009B77BA">
        <w:rPr>
          <w:sz w:val="27"/>
          <w:szCs w:val="27"/>
        </w:rPr>
        <w:t>КБК 506 1 14 06024 04 0000 430 – оплата земельных участков.</w:t>
      </w:r>
    </w:p>
    <w:p w:rsidR="00296A15" w:rsidRPr="00125F28" w:rsidRDefault="006165C5" w:rsidP="009B77BA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 xml:space="preserve">Оплачивается </w:t>
      </w:r>
      <w:r w:rsidRPr="00125F28">
        <w:rPr>
          <w:b/>
          <w:sz w:val="27"/>
          <w:szCs w:val="27"/>
        </w:rPr>
        <w:t>в</w:t>
      </w:r>
      <w:r w:rsidR="00296A15" w:rsidRPr="00125F28">
        <w:rPr>
          <w:b/>
          <w:sz w:val="27"/>
          <w:szCs w:val="27"/>
        </w:rPr>
        <w:t xml:space="preserve"> течение</w:t>
      </w:r>
      <w:r w:rsidR="00296A15" w:rsidRPr="00125F28">
        <w:rPr>
          <w:sz w:val="27"/>
          <w:szCs w:val="27"/>
        </w:rPr>
        <w:t xml:space="preserve"> </w:t>
      </w:r>
      <w:r w:rsidR="008E5B11" w:rsidRPr="00125F28">
        <w:rPr>
          <w:b/>
          <w:sz w:val="27"/>
          <w:szCs w:val="27"/>
        </w:rPr>
        <w:t>20</w:t>
      </w:r>
      <w:r w:rsidR="00296A15" w:rsidRPr="00125F28">
        <w:rPr>
          <w:b/>
          <w:sz w:val="27"/>
          <w:szCs w:val="27"/>
        </w:rPr>
        <w:t xml:space="preserve"> (</w:t>
      </w:r>
      <w:r w:rsidR="008E5B11" w:rsidRPr="00125F28">
        <w:rPr>
          <w:b/>
          <w:sz w:val="27"/>
          <w:szCs w:val="27"/>
        </w:rPr>
        <w:t>двадцати</w:t>
      </w:r>
      <w:r w:rsidR="00296A15" w:rsidRPr="00125F28">
        <w:rPr>
          <w:b/>
          <w:sz w:val="27"/>
          <w:szCs w:val="27"/>
        </w:rPr>
        <w:t xml:space="preserve">) </w:t>
      </w:r>
      <w:r w:rsidR="00BB1201" w:rsidRPr="00125F28">
        <w:rPr>
          <w:b/>
          <w:sz w:val="27"/>
          <w:szCs w:val="27"/>
        </w:rPr>
        <w:t>календарных</w:t>
      </w:r>
      <w:r w:rsidR="0092163D" w:rsidRPr="00125F28">
        <w:rPr>
          <w:b/>
          <w:sz w:val="27"/>
          <w:szCs w:val="27"/>
        </w:rPr>
        <w:t xml:space="preserve"> </w:t>
      </w:r>
      <w:r w:rsidR="00296A15" w:rsidRPr="00125F28">
        <w:rPr>
          <w:b/>
          <w:sz w:val="27"/>
          <w:szCs w:val="27"/>
        </w:rPr>
        <w:t>дней</w:t>
      </w:r>
      <w:r w:rsidR="00296A15" w:rsidRPr="00125F28">
        <w:rPr>
          <w:sz w:val="27"/>
          <w:szCs w:val="27"/>
        </w:rPr>
        <w:t xml:space="preserve"> со дня заключения договора купли-продажи. Внесенный победителем </w:t>
      </w:r>
      <w:r w:rsidR="00F53D16" w:rsidRPr="00125F28">
        <w:rPr>
          <w:sz w:val="27"/>
          <w:szCs w:val="27"/>
        </w:rPr>
        <w:t>аукциона</w:t>
      </w:r>
      <w:r w:rsidR="006A6E08" w:rsidRPr="00125F28">
        <w:rPr>
          <w:sz w:val="27"/>
          <w:szCs w:val="27"/>
        </w:rPr>
        <w:t xml:space="preserve"> </w:t>
      </w:r>
      <w:r w:rsidR="00296A15" w:rsidRPr="00125F28">
        <w:rPr>
          <w:sz w:val="27"/>
          <w:szCs w:val="27"/>
        </w:rPr>
        <w:t>задаток засчитывается в счет оплаты приобретаемого имущества.</w:t>
      </w:r>
    </w:p>
    <w:p w:rsidR="00296A15" w:rsidRPr="00125F28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>В случае уклонения или отказа покупателя от оплаты приобретаемого имущества</w:t>
      </w:r>
      <w:r w:rsidR="00B265A9" w:rsidRPr="00125F28">
        <w:rPr>
          <w:sz w:val="27"/>
          <w:szCs w:val="27"/>
        </w:rPr>
        <w:t>,</w:t>
      </w:r>
      <w:r w:rsidRPr="00125F28">
        <w:rPr>
          <w:sz w:val="27"/>
          <w:szCs w:val="27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Pr="00125F28" w:rsidRDefault="00296A15" w:rsidP="00F900A3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125F28">
        <w:rPr>
          <w:sz w:val="27"/>
          <w:szCs w:val="27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sectPr w:rsidR="00296A15" w:rsidRPr="00125F28" w:rsidSect="001129F0">
      <w:footnotePr>
        <w:pos w:val="beneathText"/>
      </w:footnotePr>
      <w:pgSz w:w="11905" w:h="16837"/>
      <w:pgMar w:top="709" w:right="565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01" w:rsidRDefault="00F22E01" w:rsidP="00C10AE1">
      <w:r>
        <w:separator/>
      </w:r>
    </w:p>
  </w:endnote>
  <w:endnote w:type="continuationSeparator" w:id="0">
    <w:p w:rsidR="00F22E01" w:rsidRDefault="00F22E01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01" w:rsidRDefault="00F22E01" w:rsidP="00C10AE1">
      <w:r>
        <w:separator/>
      </w:r>
    </w:p>
  </w:footnote>
  <w:footnote w:type="continuationSeparator" w:id="0">
    <w:p w:rsidR="00F22E01" w:rsidRDefault="00F22E01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105B1"/>
    <w:rsid w:val="00013EB9"/>
    <w:rsid w:val="00025D62"/>
    <w:rsid w:val="00026355"/>
    <w:rsid w:val="00026F69"/>
    <w:rsid w:val="00034871"/>
    <w:rsid w:val="0003799A"/>
    <w:rsid w:val="00041070"/>
    <w:rsid w:val="00045402"/>
    <w:rsid w:val="000505C8"/>
    <w:rsid w:val="00061EE6"/>
    <w:rsid w:val="0006426C"/>
    <w:rsid w:val="00072A5C"/>
    <w:rsid w:val="00084384"/>
    <w:rsid w:val="000845A3"/>
    <w:rsid w:val="000856F2"/>
    <w:rsid w:val="000908DA"/>
    <w:rsid w:val="0009198A"/>
    <w:rsid w:val="00093D90"/>
    <w:rsid w:val="000A0CBE"/>
    <w:rsid w:val="000A1366"/>
    <w:rsid w:val="000A21E8"/>
    <w:rsid w:val="000A42B2"/>
    <w:rsid w:val="000A558C"/>
    <w:rsid w:val="000A6AF1"/>
    <w:rsid w:val="000A6B7F"/>
    <w:rsid w:val="000B0C97"/>
    <w:rsid w:val="000B0EF6"/>
    <w:rsid w:val="000B130C"/>
    <w:rsid w:val="000B194F"/>
    <w:rsid w:val="000B2C16"/>
    <w:rsid w:val="000B5FF4"/>
    <w:rsid w:val="000B6922"/>
    <w:rsid w:val="000C4FF6"/>
    <w:rsid w:val="000C5DC5"/>
    <w:rsid w:val="000D1A17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29F0"/>
    <w:rsid w:val="00115A39"/>
    <w:rsid w:val="00116288"/>
    <w:rsid w:val="00120101"/>
    <w:rsid w:val="001212E4"/>
    <w:rsid w:val="00125F28"/>
    <w:rsid w:val="00131806"/>
    <w:rsid w:val="0013505F"/>
    <w:rsid w:val="001363BE"/>
    <w:rsid w:val="00136B9D"/>
    <w:rsid w:val="0013746D"/>
    <w:rsid w:val="00142DCE"/>
    <w:rsid w:val="00150D87"/>
    <w:rsid w:val="001515FC"/>
    <w:rsid w:val="00152F1B"/>
    <w:rsid w:val="00161C7E"/>
    <w:rsid w:val="0016282E"/>
    <w:rsid w:val="00162C47"/>
    <w:rsid w:val="0016705A"/>
    <w:rsid w:val="00170E66"/>
    <w:rsid w:val="00174746"/>
    <w:rsid w:val="00176574"/>
    <w:rsid w:val="00182550"/>
    <w:rsid w:val="00183F2D"/>
    <w:rsid w:val="00184C93"/>
    <w:rsid w:val="00185E29"/>
    <w:rsid w:val="001862C6"/>
    <w:rsid w:val="001867F3"/>
    <w:rsid w:val="00190E7B"/>
    <w:rsid w:val="001914C3"/>
    <w:rsid w:val="00191DDB"/>
    <w:rsid w:val="00194692"/>
    <w:rsid w:val="00197D83"/>
    <w:rsid w:val="001A1152"/>
    <w:rsid w:val="001A24E8"/>
    <w:rsid w:val="001A35DE"/>
    <w:rsid w:val="001A7227"/>
    <w:rsid w:val="001B0667"/>
    <w:rsid w:val="001B0CF0"/>
    <w:rsid w:val="001B14F8"/>
    <w:rsid w:val="001B1C95"/>
    <w:rsid w:val="001B3344"/>
    <w:rsid w:val="001B6DA0"/>
    <w:rsid w:val="001B7353"/>
    <w:rsid w:val="001C4D75"/>
    <w:rsid w:val="001D2D42"/>
    <w:rsid w:val="001E0364"/>
    <w:rsid w:val="001E041D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1E35"/>
    <w:rsid w:val="00213759"/>
    <w:rsid w:val="002167A5"/>
    <w:rsid w:val="00216D51"/>
    <w:rsid w:val="00220FE6"/>
    <w:rsid w:val="00225B36"/>
    <w:rsid w:val="0023079B"/>
    <w:rsid w:val="00233BF7"/>
    <w:rsid w:val="00237CFD"/>
    <w:rsid w:val="002411F0"/>
    <w:rsid w:val="00241294"/>
    <w:rsid w:val="002558BE"/>
    <w:rsid w:val="00255E58"/>
    <w:rsid w:val="00262CD4"/>
    <w:rsid w:val="00265B5E"/>
    <w:rsid w:val="00266B04"/>
    <w:rsid w:val="0027378A"/>
    <w:rsid w:val="00273FD6"/>
    <w:rsid w:val="002761CA"/>
    <w:rsid w:val="0028061B"/>
    <w:rsid w:val="00281726"/>
    <w:rsid w:val="00281D07"/>
    <w:rsid w:val="002825EA"/>
    <w:rsid w:val="00286B73"/>
    <w:rsid w:val="00286DD4"/>
    <w:rsid w:val="00290B85"/>
    <w:rsid w:val="002925F8"/>
    <w:rsid w:val="00293CAA"/>
    <w:rsid w:val="00296A15"/>
    <w:rsid w:val="002A37D3"/>
    <w:rsid w:val="002A6518"/>
    <w:rsid w:val="002A696A"/>
    <w:rsid w:val="002B028E"/>
    <w:rsid w:val="002B0EAA"/>
    <w:rsid w:val="002B2FC2"/>
    <w:rsid w:val="002B6C14"/>
    <w:rsid w:val="002C52C1"/>
    <w:rsid w:val="002C5427"/>
    <w:rsid w:val="002C6047"/>
    <w:rsid w:val="002D4BF1"/>
    <w:rsid w:val="002E508B"/>
    <w:rsid w:val="002E6975"/>
    <w:rsid w:val="002F45C4"/>
    <w:rsid w:val="002F6408"/>
    <w:rsid w:val="00303876"/>
    <w:rsid w:val="00303B7F"/>
    <w:rsid w:val="0030458F"/>
    <w:rsid w:val="00304F97"/>
    <w:rsid w:val="0031255C"/>
    <w:rsid w:val="003141C5"/>
    <w:rsid w:val="003177E3"/>
    <w:rsid w:val="0032188D"/>
    <w:rsid w:val="00324224"/>
    <w:rsid w:val="00331CC3"/>
    <w:rsid w:val="0033776C"/>
    <w:rsid w:val="003422AE"/>
    <w:rsid w:val="003430A2"/>
    <w:rsid w:val="003453FA"/>
    <w:rsid w:val="0034685D"/>
    <w:rsid w:val="00347446"/>
    <w:rsid w:val="003475E1"/>
    <w:rsid w:val="003605B2"/>
    <w:rsid w:val="003623E1"/>
    <w:rsid w:val="0036329B"/>
    <w:rsid w:val="00365CBB"/>
    <w:rsid w:val="003710E2"/>
    <w:rsid w:val="00371FA8"/>
    <w:rsid w:val="00372713"/>
    <w:rsid w:val="00376BCA"/>
    <w:rsid w:val="00380282"/>
    <w:rsid w:val="003808E5"/>
    <w:rsid w:val="00384559"/>
    <w:rsid w:val="003845B1"/>
    <w:rsid w:val="00384C52"/>
    <w:rsid w:val="00385CBF"/>
    <w:rsid w:val="00387427"/>
    <w:rsid w:val="00390961"/>
    <w:rsid w:val="0039240F"/>
    <w:rsid w:val="00394130"/>
    <w:rsid w:val="003969D0"/>
    <w:rsid w:val="003A43F9"/>
    <w:rsid w:val="003B13C5"/>
    <w:rsid w:val="003B2098"/>
    <w:rsid w:val="003B7AD7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09E6"/>
    <w:rsid w:val="00406DA4"/>
    <w:rsid w:val="00410177"/>
    <w:rsid w:val="0041701A"/>
    <w:rsid w:val="00422C6B"/>
    <w:rsid w:val="004322E6"/>
    <w:rsid w:val="004329FF"/>
    <w:rsid w:val="00432CFB"/>
    <w:rsid w:val="004356FA"/>
    <w:rsid w:val="00436D66"/>
    <w:rsid w:val="004371F7"/>
    <w:rsid w:val="0044195A"/>
    <w:rsid w:val="004429DB"/>
    <w:rsid w:val="00442AE0"/>
    <w:rsid w:val="00444701"/>
    <w:rsid w:val="00445FA7"/>
    <w:rsid w:val="004566FA"/>
    <w:rsid w:val="00457604"/>
    <w:rsid w:val="00457A00"/>
    <w:rsid w:val="00463D46"/>
    <w:rsid w:val="00464D6F"/>
    <w:rsid w:val="0047338E"/>
    <w:rsid w:val="004736C4"/>
    <w:rsid w:val="0047411C"/>
    <w:rsid w:val="0047451C"/>
    <w:rsid w:val="004756AD"/>
    <w:rsid w:val="00475F07"/>
    <w:rsid w:val="0048085F"/>
    <w:rsid w:val="00481A16"/>
    <w:rsid w:val="00481B4A"/>
    <w:rsid w:val="00484D50"/>
    <w:rsid w:val="00492222"/>
    <w:rsid w:val="00494D0E"/>
    <w:rsid w:val="00494E0F"/>
    <w:rsid w:val="004A3376"/>
    <w:rsid w:val="004B5F96"/>
    <w:rsid w:val="004B6AAD"/>
    <w:rsid w:val="004C42EF"/>
    <w:rsid w:val="004C4FFC"/>
    <w:rsid w:val="004D31DB"/>
    <w:rsid w:val="004D49E0"/>
    <w:rsid w:val="004D7990"/>
    <w:rsid w:val="004E3A66"/>
    <w:rsid w:val="004E3DFE"/>
    <w:rsid w:val="004E7AF9"/>
    <w:rsid w:val="004F3817"/>
    <w:rsid w:val="004F41AD"/>
    <w:rsid w:val="004F524C"/>
    <w:rsid w:val="004F5C23"/>
    <w:rsid w:val="0050154D"/>
    <w:rsid w:val="005025C1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1B62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2C63"/>
    <w:rsid w:val="005D3DB7"/>
    <w:rsid w:val="005D45FF"/>
    <w:rsid w:val="005D6926"/>
    <w:rsid w:val="005E1C68"/>
    <w:rsid w:val="005E1D03"/>
    <w:rsid w:val="005E2985"/>
    <w:rsid w:val="005E44BB"/>
    <w:rsid w:val="005E470C"/>
    <w:rsid w:val="005E4F17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20F5D"/>
    <w:rsid w:val="0062171F"/>
    <w:rsid w:val="0063364C"/>
    <w:rsid w:val="00636A34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0147"/>
    <w:rsid w:val="0068384A"/>
    <w:rsid w:val="006879D1"/>
    <w:rsid w:val="006879E9"/>
    <w:rsid w:val="00694FC8"/>
    <w:rsid w:val="006958DB"/>
    <w:rsid w:val="006972B1"/>
    <w:rsid w:val="006A1627"/>
    <w:rsid w:val="006A1D93"/>
    <w:rsid w:val="006A635B"/>
    <w:rsid w:val="006A6E08"/>
    <w:rsid w:val="006B2743"/>
    <w:rsid w:val="006B4676"/>
    <w:rsid w:val="006B79C2"/>
    <w:rsid w:val="006B7EB8"/>
    <w:rsid w:val="006C2C71"/>
    <w:rsid w:val="006D2000"/>
    <w:rsid w:val="006D69F7"/>
    <w:rsid w:val="006E1F2D"/>
    <w:rsid w:val="006F0A0D"/>
    <w:rsid w:val="00701C7F"/>
    <w:rsid w:val="00702CF6"/>
    <w:rsid w:val="00703B59"/>
    <w:rsid w:val="007109A5"/>
    <w:rsid w:val="00715858"/>
    <w:rsid w:val="00717A3E"/>
    <w:rsid w:val="00720B3F"/>
    <w:rsid w:val="00721033"/>
    <w:rsid w:val="00730744"/>
    <w:rsid w:val="007315AB"/>
    <w:rsid w:val="0073273F"/>
    <w:rsid w:val="007412C8"/>
    <w:rsid w:val="00741F7C"/>
    <w:rsid w:val="00750DDC"/>
    <w:rsid w:val="00756838"/>
    <w:rsid w:val="00762647"/>
    <w:rsid w:val="007644BC"/>
    <w:rsid w:val="007735F7"/>
    <w:rsid w:val="00780BD5"/>
    <w:rsid w:val="00786476"/>
    <w:rsid w:val="00787F60"/>
    <w:rsid w:val="00794BFC"/>
    <w:rsid w:val="00796FFE"/>
    <w:rsid w:val="007A0D10"/>
    <w:rsid w:val="007A1FFB"/>
    <w:rsid w:val="007A30EF"/>
    <w:rsid w:val="007A4FB9"/>
    <w:rsid w:val="007A65B7"/>
    <w:rsid w:val="007B038B"/>
    <w:rsid w:val="007B05D1"/>
    <w:rsid w:val="007B3925"/>
    <w:rsid w:val="007B758F"/>
    <w:rsid w:val="007B7C4F"/>
    <w:rsid w:val="007C24B8"/>
    <w:rsid w:val="007C59D9"/>
    <w:rsid w:val="007D2166"/>
    <w:rsid w:val="007E2A16"/>
    <w:rsid w:val="007F114F"/>
    <w:rsid w:val="007F1C1C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9AC"/>
    <w:rsid w:val="008320D4"/>
    <w:rsid w:val="00834C95"/>
    <w:rsid w:val="00835EC2"/>
    <w:rsid w:val="008408B4"/>
    <w:rsid w:val="00840A61"/>
    <w:rsid w:val="00841345"/>
    <w:rsid w:val="008416AE"/>
    <w:rsid w:val="00842D98"/>
    <w:rsid w:val="0084679E"/>
    <w:rsid w:val="00851930"/>
    <w:rsid w:val="00856A33"/>
    <w:rsid w:val="00862221"/>
    <w:rsid w:val="00865918"/>
    <w:rsid w:val="00875F0E"/>
    <w:rsid w:val="00884BEE"/>
    <w:rsid w:val="00890083"/>
    <w:rsid w:val="008905FF"/>
    <w:rsid w:val="00890A37"/>
    <w:rsid w:val="00890FC5"/>
    <w:rsid w:val="00893BF0"/>
    <w:rsid w:val="00896BF9"/>
    <w:rsid w:val="008A0358"/>
    <w:rsid w:val="008A0FB4"/>
    <w:rsid w:val="008A58DE"/>
    <w:rsid w:val="008A5AB5"/>
    <w:rsid w:val="008B0A71"/>
    <w:rsid w:val="008B2AF6"/>
    <w:rsid w:val="008B5F73"/>
    <w:rsid w:val="008B756A"/>
    <w:rsid w:val="008B7B82"/>
    <w:rsid w:val="008C1948"/>
    <w:rsid w:val="008C27C3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D7C00"/>
    <w:rsid w:val="008E2AAD"/>
    <w:rsid w:val="008E46B1"/>
    <w:rsid w:val="008E5B11"/>
    <w:rsid w:val="008F1678"/>
    <w:rsid w:val="008F1B1E"/>
    <w:rsid w:val="008F3A8B"/>
    <w:rsid w:val="0090009E"/>
    <w:rsid w:val="009012CA"/>
    <w:rsid w:val="00901E5C"/>
    <w:rsid w:val="00912ACA"/>
    <w:rsid w:val="009148DF"/>
    <w:rsid w:val="00917B15"/>
    <w:rsid w:val="0092163D"/>
    <w:rsid w:val="00923A5C"/>
    <w:rsid w:val="0092404F"/>
    <w:rsid w:val="00926DE3"/>
    <w:rsid w:val="009278A7"/>
    <w:rsid w:val="009314D8"/>
    <w:rsid w:val="00933C70"/>
    <w:rsid w:val="009346BD"/>
    <w:rsid w:val="009366C2"/>
    <w:rsid w:val="00940F45"/>
    <w:rsid w:val="00945ED3"/>
    <w:rsid w:val="009472CA"/>
    <w:rsid w:val="00950526"/>
    <w:rsid w:val="00955451"/>
    <w:rsid w:val="00956540"/>
    <w:rsid w:val="00957081"/>
    <w:rsid w:val="009665F4"/>
    <w:rsid w:val="00966BE5"/>
    <w:rsid w:val="00974A1E"/>
    <w:rsid w:val="00983057"/>
    <w:rsid w:val="009858DF"/>
    <w:rsid w:val="009909CE"/>
    <w:rsid w:val="00994230"/>
    <w:rsid w:val="00995A25"/>
    <w:rsid w:val="009A1873"/>
    <w:rsid w:val="009A24B4"/>
    <w:rsid w:val="009A6CED"/>
    <w:rsid w:val="009B0B31"/>
    <w:rsid w:val="009B16BC"/>
    <w:rsid w:val="009B3AD3"/>
    <w:rsid w:val="009B6D4B"/>
    <w:rsid w:val="009B77BA"/>
    <w:rsid w:val="009C05A3"/>
    <w:rsid w:val="009C1EA5"/>
    <w:rsid w:val="009C63C6"/>
    <w:rsid w:val="009D025E"/>
    <w:rsid w:val="009D033B"/>
    <w:rsid w:val="009D3156"/>
    <w:rsid w:val="009D3811"/>
    <w:rsid w:val="009D4AB8"/>
    <w:rsid w:val="009D5B06"/>
    <w:rsid w:val="009E192F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2FC5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DD2"/>
    <w:rsid w:val="00A318B5"/>
    <w:rsid w:val="00A31A1A"/>
    <w:rsid w:val="00A32B87"/>
    <w:rsid w:val="00A34434"/>
    <w:rsid w:val="00A34DA6"/>
    <w:rsid w:val="00A365B5"/>
    <w:rsid w:val="00A37AB9"/>
    <w:rsid w:val="00A41514"/>
    <w:rsid w:val="00A42320"/>
    <w:rsid w:val="00A44FD6"/>
    <w:rsid w:val="00A4564C"/>
    <w:rsid w:val="00A504BE"/>
    <w:rsid w:val="00A511DE"/>
    <w:rsid w:val="00A51BBF"/>
    <w:rsid w:val="00A54A07"/>
    <w:rsid w:val="00A6055D"/>
    <w:rsid w:val="00A60875"/>
    <w:rsid w:val="00A70B3E"/>
    <w:rsid w:val="00A7385A"/>
    <w:rsid w:val="00A741AE"/>
    <w:rsid w:val="00A74964"/>
    <w:rsid w:val="00A75908"/>
    <w:rsid w:val="00A76065"/>
    <w:rsid w:val="00A857DF"/>
    <w:rsid w:val="00A86D0E"/>
    <w:rsid w:val="00A86D8A"/>
    <w:rsid w:val="00A87B20"/>
    <w:rsid w:val="00A924C0"/>
    <w:rsid w:val="00A93B87"/>
    <w:rsid w:val="00A93ED6"/>
    <w:rsid w:val="00A96E5C"/>
    <w:rsid w:val="00A9799F"/>
    <w:rsid w:val="00AA0402"/>
    <w:rsid w:val="00AA442A"/>
    <w:rsid w:val="00AA6305"/>
    <w:rsid w:val="00AA7796"/>
    <w:rsid w:val="00AB21C2"/>
    <w:rsid w:val="00AB4FEC"/>
    <w:rsid w:val="00AB528E"/>
    <w:rsid w:val="00AC052B"/>
    <w:rsid w:val="00AC1F79"/>
    <w:rsid w:val="00AC2E4C"/>
    <w:rsid w:val="00AC36A6"/>
    <w:rsid w:val="00AC6E5F"/>
    <w:rsid w:val="00AE2246"/>
    <w:rsid w:val="00AE4451"/>
    <w:rsid w:val="00AE6A9A"/>
    <w:rsid w:val="00AF27B9"/>
    <w:rsid w:val="00AF3B43"/>
    <w:rsid w:val="00AF7085"/>
    <w:rsid w:val="00B026B0"/>
    <w:rsid w:val="00B10297"/>
    <w:rsid w:val="00B2010F"/>
    <w:rsid w:val="00B263B4"/>
    <w:rsid w:val="00B265A9"/>
    <w:rsid w:val="00B26E74"/>
    <w:rsid w:val="00B31B06"/>
    <w:rsid w:val="00B32A97"/>
    <w:rsid w:val="00B3765D"/>
    <w:rsid w:val="00B416FD"/>
    <w:rsid w:val="00B47B20"/>
    <w:rsid w:val="00B57502"/>
    <w:rsid w:val="00B60DB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01F4"/>
    <w:rsid w:val="00BA3925"/>
    <w:rsid w:val="00BA4DBA"/>
    <w:rsid w:val="00BB1201"/>
    <w:rsid w:val="00BB1805"/>
    <w:rsid w:val="00BC00EA"/>
    <w:rsid w:val="00BC0343"/>
    <w:rsid w:val="00BC793E"/>
    <w:rsid w:val="00BD1E3B"/>
    <w:rsid w:val="00BD3544"/>
    <w:rsid w:val="00BD5D6F"/>
    <w:rsid w:val="00BE23F8"/>
    <w:rsid w:val="00BE2497"/>
    <w:rsid w:val="00BE4F2A"/>
    <w:rsid w:val="00BF2C77"/>
    <w:rsid w:val="00BF33EF"/>
    <w:rsid w:val="00C0099D"/>
    <w:rsid w:val="00C024E9"/>
    <w:rsid w:val="00C06C67"/>
    <w:rsid w:val="00C06D03"/>
    <w:rsid w:val="00C10AE1"/>
    <w:rsid w:val="00C12AA4"/>
    <w:rsid w:val="00C17A73"/>
    <w:rsid w:val="00C34896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6CC8"/>
    <w:rsid w:val="00C86FE6"/>
    <w:rsid w:val="00C90C0D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E189A"/>
    <w:rsid w:val="00CE3D8A"/>
    <w:rsid w:val="00CE65A1"/>
    <w:rsid w:val="00CE7B35"/>
    <w:rsid w:val="00CF68BE"/>
    <w:rsid w:val="00D03C03"/>
    <w:rsid w:val="00D05F53"/>
    <w:rsid w:val="00D07E70"/>
    <w:rsid w:val="00D108FE"/>
    <w:rsid w:val="00D150E0"/>
    <w:rsid w:val="00D17C44"/>
    <w:rsid w:val="00D26D5D"/>
    <w:rsid w:val="00D3042A"/>
    <w:rsid w:val="00D305A1"/>
    <w:rsid w:val="00D30B8F"/>
    <w:rsid w:val="00D3259E"/>
    <w:rsid w:val="00D46050"/>
    <w:rsid w:val="00D46500"/>
    <w:rsid w:val="00D472D5"/>
    <w:rsid w:val="00D527BE"/>
    <w:rsid w:val="00D56614"/>
    <w:rsid w:val="00D574BD"/>
    <w:rsid w:val="00D649E9"/>
    <w:rsid w:val="00D66921"/>
    <w:rsid w:val="00D70FFF"/>
    <w:rsid w:val="00D73F8D"/>
    <w:rsid w:val="00D767B8"/>
    <w:rsid w:val="00D80018"/>
    <w:rsid w:val="00D82AEC"/>
    <w:rsid w:val="00D86A3B"/>
    <w:rsid w:val="00D930C3"/>
    <w:rsid w:val="00D932DC"/>
    <w:rsid w:val="00D94EC3"/>
    <w:rsid w:val="00D95588"/>
    <w:rsid w:val="00DA028D"/>
    <w:rsid w:val="00DA073F"/>
    <w:rsid w:val="00DA53DD"/>
    <w:rsid w:val="00DB40BE"/>
    <w:rsid w:val="00DB7361"/>
    <w:rsid w:val="00DC3399"/>
    <w:rsid w:val="00DC4127"/>
    <w:rsid w:val="00DC7AAE"/>
    <w:rsid w:val="00DD1C8E"/>
    <w:rsid w:val="00DE26C3"/>
    <w:rsid w:val="00DE4873"/>
    <w:rsid w:val="00DE498F"/>
    <w:rsid w:val="00DE4BDB"/>
    <w:rsid w:val="00DE4DB6"/>
    <w:rsid w:val="00DF184E"/>
    <w:rsid w:val="00DF600C"/>
    <w:rsid w:val="00DF6A49"/>
    <w:rsid w:val="00DF73C2"/>
    <w:rsid w:val="00E00F27"/>
    <w:rsid w:val="00E05C2C"/>
    <w:rsid w:val="00E1239D"/>
    <w:rsid w:val="00E15275"/>
    <w:rsid w:val="00E15D3C"/>
    <w:rsid w:val="00E16A68"/>
    <w:rsid w:val="00E202F4"/>
    <w:rsid w:val="00E20889"/>
    <w:rsid w:val="00E21680"/>
    <w:rsid w:val="00E2358C"/>
    <w:rsid w:val="00E325A9"/>
    <w:rsid w:val="00E32DBC"/>
    <w:rsid w:val="00E33169"/>
    <w:rsid w:val="00E3740D"/>
    <w:rsid w:val="00E378D9"/>
    <w:rsid w:val="00E44B43"/>
    <w:rsid w:val="00E46968"/>
    <w:rsid w:val="00E5034F"/>
    <w:rsid w:val="00E51121"/>
    <w:rsid w:val="00E52937"/>
    <w:rsid w:val="00E614B4"/>
    <w:rsid w:val="00E67261"/>
    <w:rsid w:val="00E67AAD"/>
    <w:rsid w:val="00E7013A"/>
    <w:rsid w:val="00E7394F"/>
    <w:rsid w:val="00E74F48"/>
    <w:rsid w:val="00E80796"/>
    <w:rsid w:val="00E812A7"/>
    <w:rsid w:val="00E8224D"/>
    <w:rsid w:val="00E900CD"/>
    <w:rsid w:val="00E91A43"/>
    <w:rsid w:val="00E95405"/>
    <w:rsid w:val="00E9750E"/>
    <w:rsid w:val="00EA38F6"/>
    <w:rsid w:val="00EA615A"/>
    <w:rsid w:val="00EB1B0F"/>
    <w:rsid w:val="00EB2568"/>
    <w:rsid w:val="00EB2FA4"/>
    <w:rsid w:val="00EB68F9"/>
    <w:rsid w:val="00ED2632"/>
    <w:rsid w:val="00ED7164"/>
    <w:rsid w:val="00EF0CAC"/>
    <w:rsid w:val="00EF3398"/>
    <w:rsid w:val="00EF50E5"/>
    <w:rsid w:val="00EF57C4"/>
    <w:rsid w:val="00EF644E"/>
    <w:rsid w:val="00F0253C"/>
    <w:rsid w:val="00F1506B"/>
    <w:rsid w:val="00F22E01"/>
    <w:rsid w:val="00F2624F"/>
    <w:rsid w:val="00F27219"/>
    <w:rsid w:val="00F322A9"/>
    <w:rsid w:val="00F32A7B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4339"/>
    <w:rsid w:val="00F64E9E"/>
    <w:rsid w:val="00F65A05"/>
    <w:rsid w:val="00F66F9B"/>
    <w:rsid w:val="00F67B99"/>
    <w:rsid w:val="00F7033D"/>
    <w:rsid w:val="00F70907"/>
    <w:rsid w:val="00F70FB5"/>
    <w:rsid w:val="00F7388D"/>
    <w:rsid w:val="00F83D39"/>
    <w:rsid w:val="00F84975"/>
    <w:rsid w:val="00F900A3"/>
    <w:rsid w:val="00F97EE2"/>
    <w:rsid w:val="00FA0278"/>
    <w:rsid w:val="00FA2306"/>
    <w:rsid w:val="00FA5C66"/>
    <w:rsid w:val="00FB1229"/>
    <w:rsid w:val="00FB5C91"/>
    <w:rsid w:val="00FC28F9"/>
    <w:rsid w:val="00FC2900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&#1076;&#1086;&#1073;&#1088;&#1103;&#1085;&#1082;&#1072;.&#1088;&#1091;&#1089;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FD235-C257-4C75-BBAF-BBAB2F80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41134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73</cp:revision>
  <cp:lastPrinted>2021-03-29T05:41:00Z</cp:lastPrinted>
  <dcterms:created xsi:type="dcterms:W3CDTF">2023-08-25T07:17:00Z</dcterms:created>
  <dcterms:modified xsi:type="dcterms:W3CDTF">2024-11-05T06:51:00Z</dcterms:modified>
</cp:coreProperties>
</file>